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AD7D7" w14:textId="754D82F8" w:rsidR="001C273D" w:rsidRDefault="00E40966">
      <w:pPr>
        <w:pStyle w:val="Corpsdetexte"/>
        <w:rPr>
          <w:rFonts w:ascii="Marianne" w:hAnsi="Marianne"/>
        </w:rPr>
      </w:pPr>
      <w:r>
        <w:rPr>
          <w:noProof/>
        </w:rPr>
        <mc:AlternateContent>
          <mc:Choice Requires="wpg">
            <w:drawing>
              <wp:inline distT="0" distB="0" distL="0" distR="0" wp14:anchorId="1686612D" wp14:editId="3C4ACBBF">
                <wp:extent cx="6010910" cy="922655"/>
                <wp:effectExtent l="0" t="0" r="0" b="0"/>
                <wp:docPr id="1" name="Groupe 1"/>
                <wp:cNvGraphicFramePr/>
                <a:graphic xmlns:a="http://schemas.openxmlformats.org/drawingml/2006/main">
                  <a:graphicData uri="http://schemas.microsoft.com/office/word/2010/wordprocessingGroup">
                    <wpg:wgp>
                      <wpg:cNvGrpSpPr/>
                      <wpg:grpSpPr>
                        <a:xfrm>
                          <a:off x="0" y="0"/>
                          <a:ext cx="6010200" cy="921960"/>
                          <a:chOff x="0" y="0"/>
                          <a:chExt cx="0" cy="0"/>
                        </a:xfrm>
                      </wpg:grpSpPr>
                      <pic:pic xmlns:pic="http://schemas.openxmlformats.org/drawingml/2006/picture">
                        <pic:nvPicPr>
                          <pic:cNvPr id="2" name="Picture 75086"/>
                          <pic:cNvPicPr/>
                        </pic:nvPicPr>
                        <pic:blipFill>
                          <a:blip r:embed="rId7"/>
                          <a:stretch/>
                        </pic:blipFill>
                        <pic:spPr>
                          <a:xfrm>
                            <a:off x="0" y="6840"/>
                            <a:ext cx="2136600" cy="915120"/>
                          </a:xfrm>
                          <a:prstGeom prst="rect">
                            <a:avLst/>
                          </a:prstGeom>
                          <a:ln>
                            <a:noFill/>
                          </a:ln>
                        </pic:spPr>
                      </pic:pic>
                      <pic:pic xmlns:pic="http://schemas.openxmlformats.org/drawingml/2006/picture">
                        <pic:nvPicPr>
                          <pic:cNvPr id="3" name="Picture 75087"/>
                          <pic:cNvPicPr/>
                        </pic:nvPicPr>
                        <pic:blipFill>
                          <a:blip r:embed="rId8"/>
                          <a:stretch/>
                        </pic:blipFill>
                        <pic:spPr>
                          <a:xfrm>
                            <a:off x="5371560" y="0"/>
                            <a:ext cx="638640" cy="856440"/>
                          </a:xfrm>
                          <a:prstGeom prst="rect">
                            <a:avLst/>
                          </a:prstGeom>
                          <a:ln>
                            <a:noFill/>
                          </a:ln>
                        </pic:spPr>
                      </pic:pic>
                    </wpg:wgp>
                  </a:graphicData>
                </a:graphic>
              </wp:inline>
            </w:drawing>
          </mc:Choice>
          <mc:Fallback>
            <w:pict>
              <v:group w14:anchorId="0E2D650D" id="Groupe 1" o:spid="_x0000_s1026" style="width:473.3pt;height:72.65pt;mso-position-horizontal-relative:char;mso-position-vertical-relative:line" coordsize="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5086" o:spid="_x0000_s1027" type="#_x0000_t75" style="position:absolute;top:6840;width:2136600;height:9151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">
                  <v:imagedata r:id="rId9" o:title=""/>
                </v:shape>
                <v:shape id="Picture 75087" o:spid="_x0000_s1028" type="#_x0000_t75" style="position:absolute;left:5371560;width:638640;height:8564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">
                  <v:imagedata r:id="rId10" o:title=""/>
                </v:shape>
                <w10:anchorlock/>
              </v:group>
            </w:pict>
          </mc:Fallback>
        </mc:AlternateContent>
      </w:r>
      <w:r>
        <w:rPr>
          <w:noProof/>
        </w:rPr>
        <mc:AlternateContent>
          <mc:Choice Requires="wps">
            <w:drawing>
              <wp:anchor distT="0" distB="0" distL="0" distR="0" simplePos="0" relativeHeight="50" behindDoc="0" locked="0" layoutInCell="1" allowOverlap="1" wp14:anchorId="1C773468" wp14:editId="24224157">
                <wp:simplePos x="0" y="0"/>
                <wp:positionH relativeFrom="page">
                  <wp:posOffset>4042410</wp:posOffset>
                </wp:positionH>
                <wp:positionV relativeFrom="paragraph">
                  <wp:posOffset>5093335</wp:posOffset>
                </wp:positionV>
                <wp:extent cx="2627630" cy="565785"/>
                <wp:effectExtent l="0" t="0" r="0" b="0"/>
                <wp:wrapNone/>
                <wp:docPr id="4" name="Rectangle 1"/>
                <wp:cNvGraphicFramePr/>
                <a:graphic xmlns:a="http://schemas.openxmlformats.org/drawingml/2006/main">
                  <a:graphicData uri="http://schemas.microsoft.com/office/word/2010/wordprocessingShape">
                    <wps:wsp>
                      <wps:cNvSpPr/>
                      <wps:spPr>
                        <a:xfrm>
                          <a:off x="0" y="0"/>
                          <a:ext cx="2626920" cy="565200"/>
                        </a:xfrm>
                        <a:prstGeom prst="rect">
                          <a:avLst/>
                        </a:prstGeom>
                        <a:noFill/>
                        <a:ln>
                          <a:noFill/>
                        </a:ln>
                      </wps:spPr>
                      <wps:style>
                        <a:lnRef idx="0">
                          <a:scrgbClr r="0" g="0" b="0"/>
                        </a:lnRef>
                        <a:fillRef idx="0">
                          <a:scrgbClr r="0" g="0" b="0"/>
                        </a:fillRef>
                        <a:effectRef idx="0">
                          <a:scrgbClr r="0" g="0" b="0"/>
                        </a:effectRef>
                        <a:fontRef idx="minor"/>
                      </wps:style>
                      <wps:txbx>
                        <w:txbxContent>
                          <w:p w14:paraId="0D5AEBFB" w14:textId="0C6E2767" w:rsidR="001C273D" w:rsidRPr="005B036B" w:rsidRDefault="00E40966">
                            <w:pPr>
                              <w:pStyle w:val="Contenudecadre"/>
                              <w:spacing w:after="160" w:line="259" w:lineRule="auto"/>
                              <w:ind w:left="0" w:firstLine="0"/>
                              <w:jc w:val="right"/>
                              <w:rPr>
                                <w:rFonts w:ascii="Tahoma" w:eastAsia="Tahoma" w:hAnsi="Tahoma" w:cs="Tahoma"/>
                                <w:color w:val="FFFFFF" w:themeColor="background1"/>
                                <w:sz w:val="24"/>
                                <w:szCs w:val="14"/>
                              </w:rPr>
                            </w:pPr>
                            <w:r w:rsidRPr="005B036B">
                              <w:rPr>
                                <w:rFonts w:ascii="Tahoma" w:eastAsia="Tahoma" w:hAnsi="Tahoma" w:cs="Tahoma"/>
                                <w:color w:val="FFFFFF" w:themeColor="background1"/>
                                <w:sz w:val="24"/>
                                <w:szCs w:val="14"/>
                              </w:rPr>
                              <w:t>Version 1</w:t>
                            </w:r>
                            <w:r w:rsidR="00DD287E" w:rsidRPr="005B036B">
                              <w:rPr>
                                <w:rFonts w:ascii="Tahoma" w:eastAsia="Tahoma" w:hAnsi="Tahoma" w:cs="Tahoma"/>
                                <w:color w:val="FFFFFF" w:themeColor="background1"/>
                                <w:sz w:val="24"/>
                                <w:szCs w:val="14"/>
                              </w:rPr>
                              <w:t>.4</w:t>
                            </w:r>
                            <w:r w:rsidR="00DD287E" w:rsidRPr="005B036B">
                              <w:rPr>
                                <w:rFonts w:ascii="Tahoma" w:eastAsia="Tahoma" w:hAnsi="Tahoma" w:cs="Tahoma"/>
                                <w:color w:val="FFFFFF" w:themeColor="background1"/>
                                <w:sz w:val="24"/>
                                <w:szCs w:val="14"/>
                              </w:rPr>
                              <w:t xml:space="preserve"> </w:t>
                            </w:r>
                            <w:r w:rsidRPr="005B036B">
                              <w:rPr>
                                <w:rFonts w:ascii="Tahoma" w:eastAsia="Tahoma" w:hAnsi="Tahoma" w:cs="Tahoma"/>
                                <w:color w:val="FFFFFF" w:themeColor="background1"/>
                                <w:sz w:val="24"/>
                                <w:szCs w:val="14"/>
                              </w:rPr>
                              <w:t>du 1</w:t>
                            </w:r>
                            <w:r w:rsidR="00DD287E" w:rsidRPr="005B036B">
                              <w:rPr>
                                <w:rFonts w:ascii="Tahoma" w:eastAsia="Tahoma" w:hAnsi="Tahoma" w:cs="Tahoma"/>
                                <w:color w:val="FFFFFF" w:themeColor="background1"/>
                                <w:sz w:val="24"/>
                                <w:szCs w:val="14"/>
                              </w:rPr>
                              <w:t>0</w:t>
                            </w:r>
                            <w:r w:rsidRPr="005B036B">
                              <w:rPr>
                                <w:rFonts w:ascii="Tahoma" w:eastAsia="Tahoma" w:hAnsi="Tahoma" w:cs="Tahoma"/>
                                <w:color w:val="FFFFFF" w:themeColor="background1"/>
                                <w:sz w:val="24"/>
                                <w:szCs w:val="14"/>
                              </w:rPr>
                              <w:t>/</w:t>
                            </w:r>
                            <w:r w:rsidR="00DD287E" w:rsidRPr="005B036B">
                              <w:rPr>
                                <w:rFonts w:ascii="Tahoma" w:eastAsia="Tahoma" w:hAnsi="Tahoma" w:cs="Tahoma"/>
                                <w:color w:val="FFFFFF" w:themeColor="background1"/>
                                <w:sz w:val="24"/>
                                <w:szCs w:val="14"/>
                              </w:rPr>
                              <w:t>10</w:t>
                            </w:r>
                            <w:r w:rsidRPr="005B036B">
                              <w:rPr>
                                <w:rFonts w:ascii="Tahoma" w:eastAsia="Tahoma" w:hAnsi="Tahoma" w:cs="Tahoma"/>
                                <w:color w:val="FFFFFF" w:themeColor="background1"/>
                                <w:sz w:val="24"/>
                                <w:szCs w:val="14"/>
                              </w:rPr>
                              <w:t>/2025</w:t>
                            </w:r>
                          </w:p>
                          <w:p w14:paraId="741BA910" w14:textId="5A4466EF" w:rsidR="001C273D" w:rsidRDefault="00E40966">
                            <w:pPr>
                              <w:pStyle w:val="Contenudecadre"/>
                              <w:spacing w:after="160" w:line="259" w:lineRule="auto"/>
                              <w:ind w:left="0" w:firstLine="0"/>
                              <w:jc w:val="right"/>
                            </w:pPr>
                            <w:r>
                              <w:rPr>
                                <w:rFonts w:ascii="Tahoma" w:eastAsia="Tahoma" w:hAnsi="Tahoma" w:cs="Tahoma"/>
                                <w:color w:val="FFFFFF"/>
                                <w:sz w:val="24"/>
                                <w:szCs w:val="14"/>
                              </w:rPr>
                              <w:t xml:space="preserve">Etat : </w:t>
                            </w:r>
                            <w:r w:rsidR="00DD287E">
                              <w:rPr>
                                <w:rFonts w:ascii="Tahoma" w:eastAsia="Tahoma" w:hAnsi="Tahoma" w:cs="Tahoma"/>
                                <w:color w:val="FFFFFF"/>
                                <w:sz w:val="24"/>
                                <w:szCs w:val="14"/>
                              </w:rPr>
                              <w:t>Validé</w:t>
                            </w:r>
                          </w:p>
                        </w:txbxContent>
                      </wps:txbx>
                      <wps:bodyPr lIns="0" tIns="0" rIns="0" bIns="0">
                        <a:noAutofit/>
                      </wps:bodyPr>
                    </wps:wsp>
                  </a:graphicData>
                </a:graphic>
              </wp:anchor>
            </w:drawing>
          </mc:Choice>
          <mc:Fallback>
            <w:pict>
              <v:rect w14:anchorId="1C773468" id="Rectangle 1" o:spid="_x0000_s1026" style="position:absolute;left:0;text-align:left;margin-left:318.3pt;margin-top:401.05pt;width:206.9pt;height:44.55pt;z-index:5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" filled="f" stroked="f">
                <v:textbox inset="0,0,0,0">
                  <w:txbxContent>
                    <w:p w14:paraId="0D5AEBFB" w14:textId="0C6E2767" w:rsidR="001C273D" w:rsidRPr="005B036B" w:rsidRDefault="00E40966">
                      <w:pPr>
                        <w:pStyle w:val="Contenudecadre"/>
                        <w:spacing w:after="160" w:line="259" w:lineRule="auto"/>
                        <w:ind w:left="0" w:firstLine="0"/>
                        <w:jc w:val="right"/>
                        <w:rPr>
                          <w:rFonts w:ascii="Tahoma" w:eastAsia="Tahoma" w:hAnsi="Tahoma" w:cs="Tahoma"/>
                          <w:color w:val="FFFFFF" w:themeColor="background1"/>
                          <w:sz w:val="24"/>
                          <w:szCs w:val="14"/>
                        </w:rPr>
                      </w:pPr>
                      <w:r w:rsidRPr="005B036B">
                        <w:rPr>
                          <w:rFonts w:ascii="Tahoma" w:eastAsia="Tahoma" w:hAnsi="Tahoma" w:cs="Tahoma"/>
                          <w:color w:val="FFFFFF" w:themeColor="background1"/>
                          <w:sz w:val="24"/>
                          <w:szCs w:val="14"/>
                        </w:rPr>
                        <w:t>Version 1</w:t>
                      </w:r>
                      <w:r w:rsidR="00DD287E" w:rsidRPr="005B036B">
                        <w:rPr>
                          <w:rFonts w:ascii="Tahoma" w:eastAsia="Tahoma" w:hAnsi="Tahoma" w:cs="Tahoma"/>
                          <w:color w:val="FFFFFF" w:themeColor="background1"/>
                          <w:sz w:val="24"/>
                          <w:szCs w:val="14"/>
                        </w:rPr>
                        <w:t>.4</w:t>
                      </w:r>
                      <w:r w:rsidR="00DD287E" w:rsidRPr="005B036B">
                        <w:rPr>
                          <w:rFonts w:ascii="Tahoma" w:eastAsia="Tahoma" w:hAnsi="Tahoma" w:cs="Tahoma"/>
                          <w:color w:val="FFFFFF" w:themeColor="background1"/>
                          <w:sz w:val="24"/>
                          <w:szCs w:val="14"/>
                        </w:rPr>
                        <w:t xml:space="preserve"> </w:t>
                      </w:r>
                      <w:r w:rsidRPr="005B036B">
                        <w:rPr>
                          <w:rFonts w:ascii="Tahoma" w:eastAsia="Tahoma" w:hAnsi="Tahoma" w:cs="Tahoma"/>
                          <w:color w:val="FFFFFF" w:themeColor="background1"/>
                          <w:sz w:val="24"/>
                          <w:szCs w:val="14"/>
                        </w:rPr>
                        <w:t>du 1</w:t>
                      </w:r>
                      <w:r w:rsidR="00DD287E" w:rsidRPr="005B036B">
                        <w:rPr>
                          <w:rFonts w:ascii="Tahoma" w:eastAsia="Tahoma" w:hAnsi="Tahoma" w:cs="Tahoma"/>
                          <w:color w:val="FFFFFF" w:themeColor="background1"/>
                          <w:sz w:val="24"/>
                          <w:szCs w:val="14"/>
                        </w:rPr>
                        <w:t>0</w:t>
                      </w:r>
                      <w:r w:rsidRPr="005B036B">
                        <w:rPr>
                          <w:rFonts w:ascii="Tahoma" w:eastAsia="Tahoma" w:hAnsi="Tahoma" w:cs="Tahoma"/>
                          <w:color w:val="FFFFFF" w:themeColor="background1"/>
                          <w:sz w:val="24"/>
                          <w:szCs w:val="14"/>
                        </w:rPr>
                        <w:t>/</w:t>
                      </w:r>
                      <w:r w:rsidR="00DD287E" w:rsidRPr="005B036B">
                        <w:rPr>
                          <w:rFonts w:ascii="Tahoma" w:eastAsia="Tahoma" w:hAnsi="Tahoma" w:cs="Tahoma"/>
                          <w:color w:val="FFFFFF" w:themeColor="background1"/>
                          <w:sz w:val="24"/>
                          <w:szCs w:val="14"/>
                        </w:rPr>
                        <w:t>10</w:t>
                      </w:r>
                      <w:r w:rsidRPr="005B036B">
                        <w:rPr>
                          <w:rFonts w:ascii="Tahoma" w:eastAsia="Tahoma" w:hAnsi="Tahoma" w:cs="Tahoma"/>
                          <w:color w:val="FFFFFF" w:themeColor="background1"/>
                          <w:sz w:val="24"/>
                          <w:szCs w:val="14"/>
                        </w:rPr>
                        <w:t>/2025</w:t>
                      </w:r>
                    </w:p>
                    <w:p w14:paraId="741BA910" w14:textId="5A4466EF" w:rsidR="001C273D" w:rsidRDefault="00E40966">
                      <w:pPr>
                        <w:pStyle w:val="Contenudecadre"/>
                        <w:spacing w:after="160" w:line="259" w:lineRule="auto"/>
                        <w:ind w:left="0" w:firstLine="0"/>
                        <w:jc w:val="right"/>
                      </w:pPr>
                      <w:r>
                        <w:rPr>
                          <w:rFonts w:ascii="Tahoma" w:eastAsia="Tahoma" w:hAnsi="Tahoma" w:cs="Tahoma"/>
                          <w:color w:val="FFFFFF"/>
                          <w:sz w:val="24"/>
                          <w:szCs w:val="14"/>
                        </w:rPr>
                        <w:t xml:space="preserve">Etat : </w:t>
                      </w:r>
                      <w:r w:rsidR="00DD287E">
                        <w:rPr>
                          <w:rFonts w:ascii="Tahoma" w:eastAsia="Tahoma" w:hAnsi="Tahoma" w:cs="Tahoma"/>
                          <w:color w:val="FFFFFF"/>
                          <w:sz w:val="24"/>
                          <w:szCs w:val="14"/>
                        </w:rPr>
                        <w:t>Validé</w:t>
                      </w:r>
                    </w:p>
                  </w:txbxContent>
                </v:textbox>
                <w10:wrap anchorx="page"/>
              </v:rect>
            </w:pict>
          </mc:Fallback>
        </mc:AlternateContent>
      </w:r>
      <w:r>
        <w:rPr>
          <w:noProof/>
        </w:rPr>
        <mc:AlternateContent>
          <mc:Choice Requires="wpg">
            <w:drawing>
              <wp:inline distT="0" distB="0" distL="0" distR="3175" wp14:anchorId="51316BFD" wp14:editId="7008AA64">
                <wp:extent cx="6043295" cy="5782310"/>
                <wp:effectExtent l="0" t="0" r="3175" b="0"/>
                <wp:docPr id="5" name="Groupe 5"/>
                <wp:cNvGraphicFramePr/>
                <a:graphic xmlns:a="http://schemas.openxmlformats.org/drawingml/2006/main">
                  <a:graphicData uri="http://schemas.microsoft.com/office/word/2010/wordprocessingGroup">
                    <wpg:wgp>
                      <wpg:cNvGrpSpPr/>
                      <wpg:grpSpPr>
                        <a:xfrm>
                          <a:off x="0" y="0"/>
                          <a:ext cx="6042600" cy="5781600"/>
                          <a:chOff x="0" y="0"/>
                          <a:chExt cx="0" cy="0"/>
                        </a:xfrm>
                      </wpg:grpSpPr>
                      <wps:wsp>
                        <wps:cNvPr id="6" name="Forme libre : forme 6"/>
                        <wps:cNvSpPr/>
                        <wps:spPr>
                          <a:xfrm>
                            <a:off x="0" y="663480"/>
                            <a:ext cx="6042600" cy="1182960"/>
                          </a:xfrm>
                          <a:custGeom>
                            <a:avLst/>
                            <a:gdLst/>
                            <a:ahLst/>
                            <a:cxnLst/>
                            <a:rect l="l" t="t" r="r" b="b"/>
                            <a:pathLst>
                              <a:path w="6120130" h="1201420">
                                <a:moveTo>
                                  <a:pt x="0" y="0"/>
                                </a:moveTo>
                                <a:lnTo>
                                  <a:pt x="6120130" y="0"/>
                                </a:lnTo>
                                <a:lnTo>
                                  <a:pt x="6120130" y="1201420"/>
                                </a:lnTo>
                                <a:lnTo>
                                  <a:pt x="0" y="1201420"/>
                                </a:lnTo>
                                <a:lnTo>
                                  <a:pt x="0" y="0"/>
                                </a:lnTo>
                              </a:path>
                            </a:pathLst>
                          </a:custGeom>
                          <a:solidFill>
                            <a:srgbClr val="808080"/>
                          </a:solidFill>
                          <a:ln>
                            <a:noFill/>
                          </a:ln>
                        </wps:spPr>
                        <wps:style>
                          <a:lnRef idx="0">
                            <a:scrgbClr r="0" g="0" b="0"/>
                          </a:lnRef>
                          <a:fillRef idx="0">
                            <a:scrgbClr r="0" g="0" b="0"/>
                          </a:fillRef>
                          <a:effectRef idx="0">
                            <a:scrgbClr r="0" g="0" b="0"/>
                          </a:effectRef>
                          <a:fontRef idx="minor"/>
                        </wps:style>
                        <wps:bodyPr/>
                      </wps:wsp>
                      <wps:wsp>
                        <wps:cNvPr id="7" name="Forme libre : forme 7"/>
                        <wps:cNvSpPr/>
                        <wps:spPr>
                          <a:xfrm>
                            <a:off x="0" y="1857240"/>
                            <a:ext cx="3016800" cy="2463840"/>
                          </a:xfrm>
                          <a:custGeom>
                            <a:avLst/>
                            <a:gdLst/>
                            <a:ahLst/>
                            <a:cxnLst/>
                            <a:rect l="l" t="t" r="r" b="b"/>
                            <a:pathLst>
                              <a:path w="3060700" h="2508251">
                                <a:moveTo>
                                  <a:pt x="0" y="0"/>
                                </a:moveTo>
                                <a:lnTo>
                                  <a:pt x="3060700" y="0"/>
                                </a:lnTo>
                                <a:lnTo>
                                  <a:pt x="3060700" y="2508251"/>
                                </a:lnTo>
                                <a:lnTo>
                                  <a:pt x="0" y="2508251"/>
                                </a:lnTo>
                                <a:lnTo>
                                  <a:pt x="0" y="0"/>
                                </a:lnTo>
                              </a:path>
                            </a:pathLst>
                          </a:custGeom>
                          <a:solidFill>
                            <a:srgbClr val="FFFFFF"/>
                          </a:solidFill>
                          <a:ln>
                            <a:noFill/>
                          </a:ln>
                        </wps:spPr>
                        <wps:style>
                          <a:lnRef idx="0">
                            <a:scrgbClr r="0" g="0" b="0"/>
                          </a:lnRef>
                          <a:fillRef idx="0">
                            <a:scrgbClr r="0" g="0" b="0"/>
                          </a:fillRef>
                          <a:effectRef idx="0">
                            <a:scrgbClr r="0" g="0" b="0"/>
                          </a:effectRef>
                          <a:fontRef idx="minor"/>
                        </wps:style>
                        <wps:bodyPr/>
                      </wps:wsp>
                      <wps:wsp>
                        <wps:cNvPr id="8" name="Forme libre : forme 8"/>
                        <wps:cNvSpPr/>
                        <wps:spPr>
                          <a:xfrm>
                            <a:off x="3027600" y="1856880"/>
                            <a:ext cx="3015000" cy="3925080"/>
                          </a:xfrm>
                          <a:custGeom>
                            <a:avLst/>
                            <a:gdLst/>
                            <a:ahLst/>
                            <a:cxnLst/>
                            <a:rect l="l" t="t" r="r" b="b"/>
                            <a:pathLst>
                              <a:path w="3059430" h="2508251">
                                <a:moveTo>
                                  <a:pt x="0" y="0"/>
                                </a:moveTo>
                                <a:lnTo>
                                  <a:pt x="3059430" y="0"/>
                                </a:lnTo>
                                <a:lnTo>
                                  <a:pt x="3059430" y="2508251"/>
                                </a:lnTo>
                                <a:lnTo>
                                  <a:pt x="0" y="2508251"/>
                                </a:lnTo>
                                <a:lnTo>
                                  <a:pt x="0" y="0"/>
                                </a:lnTo>
                              </a:path>
                            </a:pathLst>
                          </a:custGeom>
                          <a:solidFill>
                            <a:srgbClr val="B3B3B3"/>
                          </a:solidFill>
                          <a:ln>
                            <a:noFill/>
                          </a:ln>
                        </wps:spPr>
                        <wps:style>
                          <a:lnRef idx="0">
                            <a:scrgbClr r="0" g="0" b="0"/>
                          </a:lnRef>
                          <a:fillRef idx="0">
                            <a:scrgbClr r="0" g="0" b="0"/>
                          </a:fillRef>
                          <a:effectRef idx="0">
                            <a:scrgbClr r="0" g="0" b="0"/>
                          </a:effectRef>
                          <a:fontRef idx="minor"/>
                        </wps:style>
                        <wps:bodyPr/>
                      </wps:wsp>
                      <wps:wsp>
                        <wps:cNvPr id="9" name="Rectangle 9"/>
                        <wps:cNvSpPr/>
                        <wps:spPr>
                          <a:xfrm>
                            <a:off x="3438360" y="0"/>
                            <a:ext cx="93960" cy="391680"/>
                          </a:xfrm>
                          <a:prstGeom prst="rect">
                            <a:avLst/>
                          </a:prstGeom>
                          <a:noFill/>
                          <a:ln>
                            <a:noFill/>
                          </a:ln>
                        </wps:spPr>
                        <wps:style>
                          <a:lnRef idx="0">
                            <a:scrgbClr r="0" g="0" b="0"/>
                          </a:lnRef>
                          <a:fillRef idx="0">
                            <a:scrgbClr r="0" g="0" b="0"/>
                          </a:fillRef>
                          <a:effectRef idx="0">
                            <a:scrgbClr r="0" g="0" b="0"/>
                          </a:effectRef>
                          <a:fontRef idx="minor"/>
                        </wps:style>
                        <wps:txbx>
                          <w:txbxContent>
                            <w:p w14:paraId="6423D756" w14:textId="77777777" w:rsidR="001C273D" w:rsidRDefault="00E40966">
                              <w:pPr>
                                <w:overflowPunct w:val="0"/>
                                <w:spacing w:after="160" w:line="240" w:lineRule="auto"/>
                                <w:ind w:firstLine="0"/>
                              </w:pPr>
                              <w:r>
                                <w:rPr>
                                  <w:rFonts w:ascii="Tahoma" w:eastAsia="Tahoma" w:hAnsi="Tahoma" w:cs="Tahoma"/>
                                  <w:color w:val="00000A"/>
                                  <w:sz w:val="40"/>
                                  <w:szCs w:val="40"/>
                                </w:rPr>
                                <w:t xml:space="preserve"> </w:t>
                              </w:r>
                            </w:p>
                          </w:txbxContent>
                        </wps:txbx>
                        <wps:bodyPr lIns="0" tIns="0" rIns="0" bIns="0">
                          <a:noAutofit/>
                        </wps:bodyPr>
                      </wps:wsp>
                      <wps:wsp>
                        <wps:cNvPr id="10" name="Rectangle 10"/>
                        <wps:cNvSpPr/>
                        <wps:spPr>
                          <a:xfrm>
                            <a:off x="3605040" y="0"/>
                            <a:ext cx="93960" cy="391680"/>
                          </a:xfrm>
                          <a:prstGeom prst="rect">
                            <a:avLst/>
                          </a:prstGeom>
                          <a:noFill/>
                          <a:ln>
                            <a:noFill/>
                          </a:ln>
                        </wps:spPr>
                        <wps:style>
                          <a:lnRef idx="0">
                            <a:scrgbClr r="0" g="0" b="0"/>
                          </a:lnRef>
                          <a:fillRef idx="0">
                            <a:scrgbClr r="0" g="0" b="0"/>
                          </a:fillRef>
                          <a:effectRef idx="0">
                            <a:scrgbClr r="0" g="0" b="0"/>
                          </a:effectRef>
                          <a:fontRef idx="minor"/>
                        </wps:style>
                        <wps:txbx>
                          <w:txbxContent>
                            <w:p w14:paraId="457E81FB" w14:textId="77777777" w:rsidR="001C273D" w:rsidRDefault="00E40966">
                              <w:pPr>
                                <w:overflowPunct w:val="0"/>
                                <w:spacing w:after="160" w:line="240" w:lineRule="auto"/>
                                <w:ind w:firstLine="0"/>
                              </w:pPr>
                              <w:r>
                                <w:rPr>
                                  <w:rFonts w:ascii="Tahoma" w:eastAsia="Tahoma" w:hAnsi="Tahoma" w:cs="Tahoma"/>
                                  <w:color w:val="00000A"/>
                                  <w:sz w:val="40"/>
                                  <w:szCs w:val="40"/>
                                </w:rPr>
                                <w:t xml:space="preserve"> </w:t>
                              </w:r>
                            </w:p>
                          </w:txbxContent>
                        </wps:txbx>
                        <wps:bodyPr lIns="0" tIns="0" rIns="0" bIns="0">
                          <a:noAutofit/>
                        </wps:bodyPr>
                      </wps:wsp>
                      <wps:wsp>
                        <wps:cNvPr id="11" name="Forme libre : forme 11"/>
                        <wps:cNvSpPr/>
                        <wps:spPr>
                          <a:xfrm>
                            <a:off x="394200" y="939240"/>
                            <a:ext cx="2486520" cy="291600"/>
                          </a:xfrm>
                          <a:custGeom>
                            <a:avLst/>
                            <a:gdLst/>
                            <a:ahLst/>
                            <a:cxnLst/>
                            <a:rect l="l" t="t" r="r" b="b"/>
                            <a:pathLst>
                              <a:path w="2523490" h="306070">
                                <a:moveTo>
                                  <a:pt x="0" y="0"/>
                                </a:moveTo>
                                <a:lnTo>
                                  <a:pt x="2523490" y="0"/>
                                </a:lnTo>
                                <a:lnTo>
                                  <a:pt x="2523490" y="306070"/>
                                </a:lnTo>
                                <a:lnTo>
                                  <a:pt x="0" y="306070"/>
                                </a:lnTo>
                                <a:lnTo>
                                  <a:pt x="0" y="0"/>
                                </a:lnTo>
                              </a:path>
                            </a:pathLst>
                          </a:custGeom>
                          <a:solidFill>
                            <a:srgbClr val="808080"/>
                          </a:solidFill>
                          <a:ln>
                            <a:noFill/>
                          </a:ln>
                        </wps:spPr>
                        <wps:style>
                          <a:lnRef idx="0">
                            <a:scrgbClr r="0" g="0" b="0"/>
                          </a:lnRef>
                          <a:fillRef idx="0">
                            <a:scrgbClr r="0" g="0" b="0"/>
                          </a:fillRef>
                          <a:effectRef idx="0">
                            <a:scrgbClr r="0" g="0" b="0"/>
                          </a:effectRef>
                          <a:fontRef idx="minor"/>
                        </wps:style>
                        <wps:bodyPr/>
                      </wps:wsp>
                      <wps:wsp>
                        <wps:cNvPr id="12" name="Forme libre : forme 12"/>
                        <wps:cNvSpPr/>
                        <wps:spPr>
                          <a:xfrm>
                            <a:off x="3507120" y="939240"/>
                            <a:ext cx="2362680" cy="291600"/>
                          </a:xfrm>
                          <a:custGeom>
                            <a:avLst/>
                            <a:gdLst/>
                            <a:ahLst/>
                            <a:cxnLst/>
                            <a:rect l="l" t="t" r="r" b="b"/>
                            <a:pathLst>
                              <a:path w="2397760" h="306070">
                                <a:moveTo>
                                  <a:pt x="0" y="0"/>
                                </a:moveTo>
                                <a:lnTo>
                                  <a:pt x="2397760" y="0"/>
                                </a:lnTo>
                                <a:lnTo>
                                  <a:pt x="2397760" y="306070"/>
                                </a:lnTo>
                                <a:lnTo>
                                  <a:pt x="0" y="306070"/>
                                </a:lnTo>
                                <a:lnTo>
                                  <a:pt x="0" y="0"/>
                                </a:lnTo>
                              </a:path>
                            </a:pathLst>
                          </a:custGeom>
                          <a:solidFill>
                            <a:srgbClr val="808080"/>
                          </a:solidFill>
                          <a:ln>
                            <a:noFill/>
                          </a:ln>
                        </wps:spPr>
                        <wps:style>
                          <a:lnRef idx="0">
                            <a:scrgbClr r="0" g="0" b="0"/>
                          </a:lnRef>
                          <a:fillRef idx="0">
                            <a:scrgbClr r="0" g="0" b="0"/>
                          </a:fillRef>
                          <a:effectRef idx="0">
                            <a:scrgbClr r="0" g="0" b="0"/>
                          </a:effectRef>
                          <a:fontRef idx="minor"/>
                        </wps:style>
                        <wps:bodyPr/>
                      </wps:wsp>
                      <wps:wsp>
                        <wps:cNvPr id="13" name="Rectangle 13"/>
                        <wps:cNvSpPr/>
                        <wps:spPr>
                          <a:xfrm>
                            <a:off x="849600" y="932760"/>
                            <a:ext cx="5150520" cy="752400"/>
                          </a:xfrm>
                          <a:prstGeom prst="rect">
                            <a:avLst/>
                          </a:prstGeom>
                          <a:noFill/>
                          <a:ln>
                            <a:noFill/>
                          </a:ln>
                        </wps:spPr>
                        <wps:style>
                          <a:lnRef idx="0">
                            <a:scrgbClr r="0" g="0" b="0"/>
                          </a:lnRef>
                          <a:fillRef idx="0">
                            <a:scrgbClr r="0" g="0" b="0"/>
                          </a:fillRef>
                          <a:effectRef idx="0">
                            <a:scrgbClr r="0" g="0" b="0"/>
                          </a:effectRef>
                          <a:fontRef idx="minor"/>
                        </wps:style>
                        <wps:txbx>
                          <w:txbxContent>
                            <w:p w14:paraId="2E2D20E6" w14:textId="77777777" w:rsidR="001C273D" w:rsidRDefault="00E40966">
                              <w:pPr>
                                <w:overflowPunct w:val="0"/>
                                <w:spacing w:after="160" w:line="240" w:lineRule="auto"/>
                                <w:ind w:firstLine="0"/>
                                <w:jc w:val="center"/>
                              </w:pPr>
                              <w:r>
                                <w:rPr>
                                  <w:rFonts w:ascii="Tahoma" w:eastAsia="Tahoma" w:hAnsi="Tahoma" w:cs="Tahoma"/>
                                  <w:color w:val="FFFFFF"/>
                                  <w:sz w:val="40"/>
                                  <w:szCs w:val="40"/>
                                </w:rPr>
                                <w:t>Cahier de certification DELTA T Phase 6 EDI en format XML</w:t>
                              </w:r>
                            </w:p>
                          </w:txbxContent>
                        </wps:txbx>
                        <wps:bodyPr lIns="0" tIns="0" rIns="0" bIns="0">
                          <a:noAutofit/>
                        </wps:bodyPr>
                      </wps:wsp>
                      <wps:wsp>
                        <wps:cNvPr id="14" name="Forme libre : forme 14"/>
                        <wps:cNvSpPr/>
                        <wps:spPr>
                          <a:xfrm>
                            <a:off x="4746600" y="1240920"/>
                            <a:ext cx="797400" cy="300240"/>
                          </a:xfrm>
                          <a:custGeom>
                            <a:avLst/>
                            <a:gdLst/>
                            <a:ahLst/>
                            <a:cxnLst/>
                            <a:rect l="l" t="t" r="r" b="b"/>
                            <a:pathLst>
                              <a:path w="819150" h="306070">
                                <a:moveTo>
                                  <a:pt x="0" y="0"/>
                                </a:moveTo>
                                <a:lnTo>
                                  <a:pt x="819150" y="0"/>
                                </a:lnTo>
                                <a:lnTo>
                                  <a:pt x="819150" y="306070"/>
                                </a:lnTo>
                                <a:lnTo>
                                  <a:pt x="0" y="306070"/>
                                </a:lnTo>
                                <a:lnTo>
                                  <a:pt x="0" y="0"/>
                                </a:lnTo>
                              </a:path>
                            </a:pathLst>
                          </a:custGeom>
                          <a:solidFill>
                            <a:srgbClr val="808080"/>
                          </a:solidFill>
                          <a:ln>
                            <a:noFill/>
                          </a:ln>
                        </wps:spPr>
                        <wps:style>
                          <a:lnRef idx="0">
                            <a:scrgbClr r="0" g="0" b="0"/>
                          </a:lnRef>
                          <a:fillRef idx="0">
                            <a:scrgbClr r="0" g="0" b="0"/>
                          </a:fillRef>
                          <a:effectRef idx="0">
                            <a:scrgbClr r="0" g="0" b="0"/>
                          </a:effectRef>
                          <a:fontRef idx="minor"/>
                        </wps:style>
                        <wps:bodyPr/>
                      </wps:wsp>
                      <wps:wsp>
                        <wps:cNvPr id="15" name="Rectangle 15"/>
                        <wps:cNvSpPr/>
                        <wps:spPr>
                          <a:xfrm>
                            <a:off x="4605120" y="1240920"/>
                            <a:ext cx="1063080" cy="400680"/>
                          </a:xfrm>
                          <a:prstGeom prst="rect">
                            <a:avLst/>
                          </a:prstGeom>
                          <a:noFill/>
                          <a:ln>
                            <a:noFill/>
                          </a:ln>
                        </wps:spPr>
                        <wps:style>
                          <a:lnRef idx="0">
                            <a:scrgbClr r="0" g="0" b="0"/>
                          </a:lnRef>
                          <a:fillRef idx="0">
                            <a:scrgbClr r="0" g="0" b="0"/>
                          </a:fillRef>
                          <a:effectRef idx="0">
                            <a:scrgbClr r="0" g="0" b="0"/>
                          </a:effectRef>
                          <a:fontRef idx="minor"/>
                        </wps:style>
                        <wps:bodyPr/>
                      </wps:wsp>
                      <wps:wsp>
                        <wps:cNvPr id="16" name="Forme libre : forme 16"/>
                        <wps:cNvSpPr/>
                        <wps:spPr>
                          <a:xfrm>
                            <a:off x="5554440" y="1240920"/>
                            <a:ext cx="454680" cy="300240"/>
                          </a:xfrm>
                          <a:custGeom>
                            <a:avLst/>
                            <a:gdLst/>
                            <a:ahLst/>
                            <a:cxnLst/>
                            <a:rect l="l" t="t" r="r" b="b"/>
                            <a:pathLst>
                              <a:path w="471170" h="306070">
                                <a:moveTo>
                                  <a:pt x="0" y="0"/>
                                </a:moveTo>
                                <a:lnTo>
                                  <a:pt x="471170" y="0"/>
                                </a:lnTo>
                                <a:lnTo>
                                  <a:pt x="471170" y="306070"/>
                                </a:lnTo>
                                <a:lnTo>
                                  <a:pt x="0" y="306070"/>
                                </a:lnTo>
                                <a:lnTo>
                                  <a:pt x="0" y="0"/>
                                </a:lnTo>
                              </a:path>
                            </a:pathLst>
                          </a:custGeom>
                          <a:solidFill>
                            <a:srgbClr val="808080"/>
                          </a:solidFill>
                          <a:ln>
                            <a:noFill/>
                          </a:ln>
                        </wps:spPr>
                        <wps:style>
                          <a:lnRef idx="0">
                            <a:scrgbClr r="0" g="0" b="0"/>
                          </a:lnRef>
                          <a:fillRef idx="0">
                            <a:scrgbClr r="0" g="0" b="0"/>
                          </a:fillRef>
                          <a:effectRef idx="0">
                            <a:scrgbClr r="0" g="0" b="0"/>
                          </a:effectRef>
                          <a:fontRef idx="minor"/>
                        </wps:style>
                        <wps:bodyPr/>
                      </wps:wsp>
                      <wps:wsp>
                        <wps:cNvPr id="17" name="Rectangle 17"/>
                        <wps:cNvSpPr/>
                        <wps:spPr>
                          <a:xfrm>
                            <a:off x="5422320" y="1243440"/>
                            <a:ext cx="605160" cy="400680"/>
                          </a:xfrm>
                          <a:prstGeom prst="rect">
                            <a:avLst/>
                          </a:prstGeom>
                          <a:noFill/>
                          <a:ln>
                            <a:noFill/>
                          </a:ln>
                        </wps:spPr>
                        <wps:style>
                          <a:lnRef idx="0">
                            <a:scrgbClr r="0" g="0" b="0"/>
                          </a:lnRef>
                          <a:fillRef idx="0">
                            <a:scrgbClr r="0" g="0" b="0"/>
                          </a:fillRef>
                          <a:effectRef idx="0">
                            <a:scrgbClr r="0" g="0" b="0"/>
                          </a:effectRef>
                          <a:fontRef idx="minor"/>
                        </wps:style>
                        <wps:bodyPr/>
                      </wps:wsp>
                      <wps:wsp>
                        <wps:cNvPr id="18" name="Forme libre : forme 18"/>
                        <wps:cNvSpPr/>
                        <wps:spPr>
                          <a:xfrm>
                            <a:off x="5980320" y="3095640"/>
                            <a:ext cx="28440" cy="140400"/>
                          </a:xfrm>
                          <a:custGeom>
                            <a:avLst/>
                            <a:gdLst/>
                            <a:ahLst/>
                            <a:cxnLst/>
                            <a:rect l="l" t="t" r="r" b="b"/>
                            <a:pathLst>
                              <a:path w="39370" h="152400">
                                <a:moveTo>
                                  <a:pt x="0" y="0"/>
                                </a:moveTo>
                                <a:lnTo>
                                  <a:pt x="39370" y="0"/>
                                </a:lnTo>
                                <a:lnTo>
                                  <a:pt x="39370" y="152400"/>
                                </a:lnTo>
                                <a:lnTo>
                                  <a:pt x="0" y="152400"/>
                                </a:lnTo>
                                <a:lnTo>
                                  <a:pt x="0" y="0"/>
                                </a:lnTo>
                              </a:path>
                            </a:pathLst>
                          </a:custGeom>
                          <a:solidFill>
                            <a:srgbClr val="B3B3B3"/>
                          </a:solidFill>
                          <a:ln>
                            <a:noFill/>
                          </a:ln>
                        </wps:spPr>
                        <wps:style>
                          <a:lnRef idx="0">
                            <a:scrgbClr r="0" g="0" b="0"/>
                          </a:lnRef>
                          <a:fillRef idx="0">
                            <a:scrgbClr r="0" g="0" b="0"/>
                          </a:fillRef>
                          <a:effectRef idx="0">
                            <a:scrgbClr r="0" g="0" b="0"/>
                          </a:effectRef>
                          <a:fontRef idx="minor"/>
                        </wps:style>
                        <wps:bodyPr/>
                      </wps:wsp>
                    </wpg:wgp>
                  </a:graphicData>
                </a:graphic>
              </wp:inline>
            </w:drawing>
          </mc:Choice>
          <mc:Fallback>
            <w:pict>
              <v:group w14:anchorId="51316BFD" id="Groupe 5" o:spid="_x0000_s1027" style="width:475.85pt;height:455.3pt;mso-position-horizontal-relative:char;mso-position-vertical-relative:lin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">
                <v:shape id="Forme libre : forme 6" o:spid="_x0000_s1028" style="position:absolute;top:663480;width:6042600;height:1182960;visibility:visible;mso-wrap-style:square;v-text-anchor:top" coordsize="6120130,12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" path="m,l6120130,r,1201420l,1201420,,e" fillcolor="gray" stroked="f">
                  <v:path arrowok="t"/>
                </v:shape>
                <v:shape id="Forme libre : forme 7" o:spid="_x0000_s1029" style="position:absolute;top:1857240;width:3016800;height:2463840;visibility:visible;mso-wrap-style:square;v-text-anchor:top" coordsize="3060700,2508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" path="m,l3060700,r,2508251l,2508251,,e" stroked="f">
                  <v:path arrowok="t"/>
                </v:shape>
                <v:shape id="Forme libre : forme 8" o:spid="_x0000_s1030" style="position:absolute;left:3027600;top:1856880;width:3015000;height:3925080;visibility:visible;mso-wrap-style:square;v-text-anchor:top" coordsize="3059430,2508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" path="m,l3059430,r,2508251l,2508251,,e" fillcolor="#b3b3b3" stroked="f">
                  <v:path arrowok="t"/>
                </v:shape>
                <v:rect id="Rectangle 9" o:spid="_x0000_s1031" style="position:absolute;left:3438360;width:93960;height:391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14:paraId="6423D756" w14:textId="77777777" w:rsidR="001C273D" w:rsidRDefault="00E40966">
                        <w:pPr>
                          <w:overflowPunct w:val="0"/>
                          <w:spacing w:after="160" w:line="240" w:lineRule="auto"/>
                          <w:ind w:firstLine="0"/>
                        </w:pPr>
                        <w:r>
                          <w:rPr>
                            <w:rFonts w:ascii="Tahoma" w:eastAsia="Tahoma" w:hAnsi="Tahoma" w:cs="Tahoma"/>
                            <w:color w:val="00000A"/>
                            <w:sz w:val="40"/>
                            <w:szCs w:val="40"/>
                          </w:rPr>
                          <w:t xml:space="preserve"> </w:t>
                        </w:r>
                      </w:p>
                    </w:txbxContent>
                  </v:textbox>
                </v:rect>
                <v:rect id="Rectangle 10" o:spid="_x0000_s1032" style="position:absolute;left:3605040;width:93960;height:391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14:paraId="457E81FB" w14:textId="77777777" w:rsidR="001C273D" w:rsidRDefault="00E40966">
                        <w:pPr>
                          <w:overflowPunct w:val="0"/>
                          <w:spacing w:after="160" w:line="240" w:lineRule="auto"/>
                          <w:ind w:firstLine="0"/>
                        </w:pPr>
                        <w:r>
                          <w:rPr>
                            <w:rFonts w:ascii="Tahoma" w:eastAsia="Tahoma" w:hAnsi="Tahoma" w:cs="Tahoma"/>
                            <w:color w:val="00000A"/>
                            <w:sz w:val="40"/>
                            <w:szCs w:val="40"/>
                          </w:rPr>
                          <w:t xml:space="preserve"> </w:t>
                        </w:r>
                      </w:p>
                    </w:txbxContent>
                  </v:textbox>
                </v:rect>
                <v:shape id="Forme libre : forme 11" o:spid="_x0000_s1033" style="position:absolute;left:394200;top:939240;width:2486520;height:291600;visibility:visible;mso-wrap-style:square;v-text-anchor:top" coordsize="2523490,306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" path="m,l2523490,r,306070l,306070,,e" fillcolor="gray" stroked="f">
                  <v:path arrowok="t"/>
                </v:shape>
                <v:shape id="Forme libre : forme 12" o:spid="_x0000_s1034" style="position:absolute;left:3507120;top:939240;width:2362680;height:291600;visibility:visible;mso-wrap-style:square;v-text-anchor:top" coordsize="2397760,306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" path="m,l2397760,r,306070l,306070,,e" fillcolor="gray" stroked="f">
                  <v:path arrowok="t"/>
                </v:shape>
                <v:rect id="Rectangle 13" o:spid="_x0000_s1035" style="position:absolute;left:849600;top:932760;width:5150520;height:752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2E2D20E6" w14:textId="77777777" w:rsidR="001C273D" w:rsidRDefault="00E40966">
                        <w:pPr>
                          <w:overflowPunct w:val="0"/>
                          <w:spacing w:after="160" w:line="240" w:lineRule="auto"/>
                          <w:ind w:firstLine="0"/>
                          <w:jc w:val="center"/>
                        </w:pPr>
                        <w:r>
                          <w:rPr>
                            <w:rFonts w:ascii="Tahoma" w:eastAsia="Tahoma" w:hAnsi="Tahoma" w:cs="Tahoma"/>
                            <w:color w:val="FFFFFF"/>
                            <w:sz w:val="40"/>
                            <w:szCs w:val="40"/>
                          </w:rPr>
                          <w:t>Cahier de certification DELTA T Phase 6 EDI en format XML</w:t>
                        </w:r>
                      </w:p>
                    </w:txbxContent>
                  </v:textbox>
                </v:rect>
                <v:shape id="Forme libre : forme 14" o:spid="_x0000_s1036" style="position:absolute;left:4746600;top:1240920;width:797400;height:300240;visibility:visible;mso-wrap-style:square;v-text-anchor:top" coordsize="819150,306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" path="m,l819150,r,306070l,306070,,e" fillcolor="gray" stroked="f">
                  <v:path arrowok="t"/>
                </v:shape>
                <v:rect id="Rectangle 15" o:spid="_x0000_s1037" style="position:absolute;left:4605120;top:1240920;width:1063080;height:400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1SHwgAAANsAAAAPAAAAZHJzL2Rvd25yZXYueG1sRE9Na8JA&#10;EL0L/odlhF5ENy0o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Afe1SHwgAAANsAAAAPAAAA&#10;AAAAAAAAAAAAAAcCAABkcnMvZG93bnJldi54bWxQSwUGAAAAAAMAAwC3AAAA9gIAAAAA&#10;" filled="f" stroked="f"/>
                <v:shape id="Forme libre : forme 16" o:spid="_x0000_s1038" style="position:absolute;left:5554440;top:1240920;width:454680;height:300240;visibility:visible;mso-wrap-style:square;v-text-anchor:top" coordsize="471170,306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" path="m,l471170,r,306070l,306070,,e" fillcolor="gray" stroked="f">
                  <v:path arrowok="t"/>
                </v:shape>
                <v:rect id="Rectangle 17" o:spid="_x0000_s1039" style="position:absolute;left:5422320;top:1243440;width:605160;height:400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" filled="f" stroked="f"/>
                <v:shape id="Forme libre : forme 18" o:spid="_x0000_s1040" style="position:absolute;left:5980320;top:3095640;width:28440;height:140400;visibility:visible;mso-wrap-style:square;v-text-anchor:top" coordsize="3937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" path="m,l39370,r,152400l,152400,,e" fillcolor="#b3b3b3" stroked="f">
                  <v:path arrowok="t"/>
                </v:shape>
                <w10:anchorlock/>
              </v:group>
            </w:pict>
          </mc:Fallback>
        </mc:AlternateContent>
      </w:r>
      <w:r>
        <w:br w:type="page"/>
      </w:r>
    </w:p>
    <w:p w14:paraId="6B17442C" w14:textId="77777777" w:rsidR="001C273D" w:rsidRDefault="001C273D">
      <w:pPr>
        <w:pStyle w:val="Corpsdetexte"/>
        <w:rPr>
          <w:rFonts w:ascii="Marianne" w:hAnsi="Marianne"/>
        </w:rPr>
      </w:pPr>
    </w:p>
    <w:p w14:paraId="769F297E" w14:textId="77777777" w:rsidR="001C273D" w:rsidRDefault="001C273D">
      <w:pPr>
        <w:pStyle w:val="Corpsdetexte"/>
        <w:rPr>
          <w:rFonts w:ascii="Marianne" w:hAnsi="Marianne"/>
        </w:rPr>
      </w:pPr>
    </w:p>
    <w:p w14:paraId="5307BAFD" w14:textId="7D974B7D" w:rsidR="001C273D" w:rsidRDefault="001C273D">
      <w:pPr>
        <w:pStyle w:val="Corpsdetexte"/>
        <w:rPr>
          <w:rFonts w:ascii="Marianne" w:hAnsi="Marianne"/>
          <w:i/>
          <w:iCs/>
        </w:rPr>
      </w:pPr>
    </w:p>
    <w:p w14:paraId="6A9D4B42" w14:textId="77777777" w:rsidR="001C273D" w:rsidRDefault="001C273D">
      <w:pPr>
        <w:pStyle w:val="Corpsdetexte"/>
        <w:rPr>
          <w:rFonts w:ascii="Marianne" w:hAnsi="Marianne"/>
          <w:i/>
          <w:iCs/>
        </w:rPr>
      </w:pPr>
    </w:p>
    <w:p w14:paraId="2F5D0A87" w14:textId="303801A8" w:rsidR="001C273D" w:rsidRDefault="00E40966">
      <w:pPr>
        <w:pStyle w:val="Corpsdetexte"/>
        <w:rPr>
          <w:rFonts w:ascii="Marianne" w:hAnsi="Marianne"/>
        </w:rPr>
      </w:pPr>
      <w:r>
        <w:rPr>
          <w:rFonts w:ascii="Marianne" w:hAnsi="Marianne"/>
          <w:u w:val="single"/>
        </w:rPr>
        <w:t>S</w:t>
      </w:r>
      <w:r w:rsidRPr="00DD287E">
        <w:rPr>
          <w:rFonts w:ascii="Marianne" w:hAnsi="Marianne"/>
          <w:u w:val="single"/>
        </w:rPr>
        <w:t>UIVI DES MODIFICATIONS</w:t>
      </w:r>
    </w:p>
    <w:tbl>
      <w:tblPr>
        <w:tblW w:w="9975" w:type="dxa"/>
        <w:tblInd w:w="466" w:type="dxa"/>
        <w:tblCellMar>
          <w:top w:w="66" w:type="dxa"/>
          <w:left w:w="234" w:type="dxa"/>
          <w:right w:w="20" w:type="dxa"/>
        </w:tblCellMar>
        <w:tblLook w:val="0000" w:firstRow="0" w:lastRow="0" w:firstColumn="0" w:lastColumn="0" w:noHBand="0" w:noVBand="0"/>
      </w:tblPr>
      <w:tblGrid>
        <w:gridCol w:w="1478"/>
        <w:gridCol w:w="1864"/>
        <w:gridCol w:w="4288"/>
        <w:gridCol w:w="2345"/>
      </w:tblGrid>
      <w:tr w:rsidR="001C273D" w14:paraId="28435286" w14:textId="77777777" w:rsidTr="00EC268F">
        <w:trPr>
          <w:trHeight w:val="288"/>
        </w:trPr>
        <w:tc>
          <w:tcPr>
            <w:tcW w:w="1478" w:type="dxa"/>
            <w:tcBorders>
              <w:top w:val="single" w:sz="2" w:space="0" w:color="FFFFFF"/>
              <w:left w:val="single" w:sz="2" w:space="0" w:color="FFFFFF"/>
              <w:bottom w:val="single" w:sz="2" w:space="0" w:color="FFFFFF"/>
              <w:right w:val="single" w:sz="2" w:space="0" w:color="FFFFFF"/>
            </w:tcBorders>
            <w:shd w:val="clear" w:color="auto" w:fill="CCCCCC"/>
          </w:tcPr>
          <w:p w14:paraId="1F69B7EF" w14:textId="77777777" w:rsidR="001C273D" w:rsidRDefault="00E40966">
            <w:pPr>
              <w:pStyle w:val="Corpsdetexte"/>
              <w:rPr>
                <w:rFonts w:ascii="Marianne" w:hAnsi="Marianne"/>
              </w:rPr>
            </w:pPr>
            <w:r w:rsidRPr="00DD287E">
              <w:rPr>
                <w:rFonts w:ascii="Marianne" w:hAnsi="Marianne"/>
              </w:rPr>
              <w:t>Version</w:t>
            </w:r>
          </w:p>
        </w:tc>
        <w:tc>
          <w:tcPr>
            <w:tcW w:w="1864" w:type="dxa"/>
            <w:tcBorders>
              <w:top w:val="single" w:sz="2" w:space="0" w:color="FFFFFF"/>
              <w:left w:val="single" w:sz="2" w:space="0" w:color="FFFFFF"/>
              <w:bottom w:val="single" w:sz="2" w:space="0" w:color="FFFFFF"/>
              <w:right w:val="single" w:sz="2" w:space="0" w:color="FFFFFF"/>
            </w:tcBorders>
            <w:shd w:val="clear" w:color="auto" w:fill="CCCCCC"/>
          </w:tcPr>
          <w:p w14:paraId="35C20BF7" w14:textId="77777777" w:rsidR="001C273D" w:rsidRDefault="00E40966">
            <w:pPr>
              <w:pStyle w:val="Corpsdetexte"/>
              <w:rPr>
                <w:rFonts w:ascii="Marianne" w:hAnsi="Marianne"/>
              </w:rPr>
            </w:pPr>
            <w:r w:rsidRPr="00DD287E">
              <w:rPr>
                <w:rFonts w:ascii="Marianne" w:hAnsi="Marianne"/>
              </w:rPr>
              <w:t>Rédaction</w:t>
            </w:r>
          </w:p>
        </w:tc>
        <w:tc>
          <w:tcPr>
            <w:tcW w:w="4288" w:type="dxa"/>
            <w:tcBorders>
              <w:top w:val="single" w:sz="2" w:space="0" w:color="FFFFFF"/>
              <w:left w:val="single" w:sz="2" w:space="0" w:color="FFFFFF"/>
              <w:bottom w:val="single" w:sz="2" w:space="0" w:color="FFFFFF"/>
              <w:right w:val="single" w:sz="2" w:space="0" w:color="FFFFFF"/>
            </w:tcBorders>
            <w:shd w:val="clear" w:color="auto" w:fill="CCCCCC"/>
          </w:tcPr>
          <w:p w14:paraId="7051C8C9" w14:textId="77777777" w:rsidR="001C273D" w:rsidRDefault="00E40966">
            <w:pPr>
              <w:pStyle w:val="Corpsdetexte"/>
              <w:rPr>
                <w:rFonts w:ascii="Marianne" w:hAnsi="Marianne"/>
              </w:rPr>
            </w:pPr>
            <w:r w:rsidRPr="00DD287E">
              <w:rPr>
                <w:rFonts w:ascii="Marianne" w:hAnsi="Marianne"/>
              </w:rPr>
              <w:t>Description</w:t>
            </w:r>
          </w:p>
        </w:tc>
        <w:tc>
          <w:tcPr>
            <w:tcW w:w="2345" w:type="dxa"/>
            <w:tcBorders>
              <w:top w:val="single" w:sz="2" w:space="0" w:color="FFFFFF"/>
              <w:left w:val="single" w:sz="2" w:space="0" w:color="FFFFFF"/>
              <w:bottom w:val="single" w:sz="2" w:space="0" w:color="FFFFFF"/>
              <w:right w:val="single" w:sz="2" w:space="0" w:color="FFFFFF"/>
            </w:tcBorders>
            <w:shd w:val="clear" w:color="auto" w:fill="CCCCCC"/>
          </w:tcPr>
          <w:p w14:paraId="0C90C0DB" w14:textId="77777777" w:rsidR="001C273D" w:rsidRDefault="00E40966">
            <w:pPr>
              <w:pStyle w:val="Corpsdetexte"/>
              <w:rPr>
                <w:rFonts w:ascii="Marianne" w:hAnsi="Marianne"/>
              </w:rPr>
            </w:pPr>
            <w:r w:rsidRPr="00DD287E">
              <w:rPr>
                <w:rFonts w:ascii="Marianne" w:hAnsi="Marianne"/>
              </w:rPr>
              <w:t>Date</w:t>
            </w:r>
          </w:p>
        </w:tc>
      </w:tr>
      <w:tr w:rsidR="001C273D" w14:paraId="275A857F" w14:textId="77777777" w:rsidTr="00EC268F">
        <w:trPr>
          <w:trHeight w:val="248"/>
        </w:trPr>
        <w:tc>
          <w:tcPr>
            <w:tcW w:w="1478" w:type="dxa"/>
            <w:tcBorders>
              <w:top w:val="single" w:sz="2" w:space="0" w:color="FFFFFF"/>
              <w:left w:val="single" w:sz="2" w:space="0" w:color="FFFFFF"/>
              <w:bottom w:val="single" w:sz="2" w:space="0" w:color="FFFFFF"/>
              <w:right w:val="single" w:sz="2" w:space="0" w:color="FFFFFF"/>
            </w:tcBorders>
            <w:shd w:val="clear" w:color="auto" w:fill="E6E6E6"/>
          </w:tcPr>
          <w:p w14:paraId="39C1A4AA" w14:textId="77777777" w:rsidR="001C273D" w:rsidRDefault="00E40966">
            <w:pPr>
              <w:pStyle w:val="Corpsdetexte"/>
              <w:rPr>
                <w:rFonts w:ascii="Marianne" w:hAnsi="Marianne"/>
              </w:rPr>
            </w:pPr>
            <w:r w:rsidRPr="00DD287E">
              <w:rPr>
                <w:rFonts w:ascii="Marianne" w:hAnsi="Marianne"/>
              </w:rPr>
              <w:t>1.0</w:t>
            </w:r>
          </w:p>
        </w:tc>
        <w:tc>
          <w:tcPr>
            <w:tcW w:w="1864" w:type="dxa"/>
            <w:tcBorders>
              <w:top w:val="single" w:sz="2" w:space="0" w:color="FFFFFF"/>
              <w:left w:val="single" w:sz="2" w:space="0" w:color="FFFFFF"/>
              <w:bottom w:val="single" w:sz="2" w:space="0" w:color="FFFFFF"/>
              <w:right w:val="single" w:sz="2" w:space="0" w:color="FFFFFF"/>
            </w:tcBorders>
            <w:shd w:val="clear" w:color="auto" w:fill="E6E6E6"/>
          </w:tcPr>
          <w:p w14:paraId="54D6DA42" w14:textId="77777777" w:rsidR="001C273D" w:rsidRDefault="00E40966">
            <w:pPr>
              <w:pStyle w:val="Corpsdetexte"/>
              <w:rPr>
                <w:rFonts w:ascii="Marianne" w:hAnsi="Marianne"/>
              </w:rPr>
            </w:pPr>
            <w:r w:rsidRPr="00DD287E">
              <w:rPr>
                <w:rFonts w:ascii="Marianne" w:hAnsi="Marianne"/>
              </w:rPr>
              <w:t>Henri PECH</w:t>
            </w:r>
          </w:p>
        </w:tc>
        <w:tc>
          <w:tcPr>
            <w:tcW w:w="4288" w:type="dxa"/>
            <w:tcBorders>
              <w:top w:val="single" w:sz="2" w:space="0" w:color="FFFFFF"/>
              <w:left w:val="single" w:sz="2" w:space="0" w:color="FFFFFF"/>
              <w:bottom w:val="single" w:sz="2" w:space="0" w:color="FFFFFF"/>
              <w:right w:val="single" w:sz="2" w:space="0" w:color="FFFFFF"/>
            </w:tcBorders>
            <w:shd w:val="clear" w:color="auto" w:fill="E6E6E6"/>
          </w:tcPr>
          <w:p w14:paraId="51800146" w14:textId="77777777" w:rsidR="001C273D" w:rsidRDefault="00E40966">
            <w:pPr>
              <w:pStyle w:val="Corpsdetexte"/>
              <w:rPr>
                <w:rFonts w:ascii="Marianne" w:hAnsi="Marianne"/>
              </w:rPr>
            </w:pPr>
            <w:r w:rsidRPr="00DD287E">
              <w:rPr>
                <w:rFonts w:ascii="Marianne" w:hAnsi="Marianne"/>
              </w:rPr>
              <w:t>Création du document</w:t>
            </w:r>
          </w:p>
        </w:tc>
        <w:tc>
          <w:tcPr>
            <w:tcW w:w="2345" w:type="dxa"/>
            <w:tcBorders>
              <w:top w:val="single" w:sz="2" w:space="0" w:color="FFFFFF"/>
              <w:left w:val="single" w:sz="2" w:space="0" w:color="FFFFFF"/>
              <w:bottom w:val="single" w:sz="2" w:space="0" w:color="FFFFFF"/>
              <w:right w:val="single" w:sz="2" w:space="0" w:color="FFFFFF"/>
            </w:tcBorders>
            <w:shd w:val="clear" w:color="auto" w:fill="E6E6E6"/>
          </w:tcPr>
          <w:p w14:paraId="36BDB877" w14:textId="77777777" w:rsidR="001C273D" w:rsidRDefault="00E40966">
            <w:pPr>
              <w:pStyle w:val="Corpsdetexte"/>
              <w:rPr>
                <w:rFonts w:ascii="Marianne" w:hAnsi="Marianne"/>
              </w:rPr>
            </w:pPr>
            <w:r>
              <w:rPr>
                <w:rFonts w:ascii="Marianne" w:hAnsi="Marianne"/>
              </w:rPr>
              <w:t>04/03/17</w:t>
            </w:r>
          </w:p>
        </w:tc>
      </w:tr>
      <w:tr w:rsidR="001C273D" w14:paraId="3734BBA2" w14:textId="77777777" w:rsidTr="00EC268F">
        <w:trPr>
          <w:trHeight w:val="550"/>
        </w:trPr>
        <w:tc>
          <w:tcPr>
            <w:tcW w:w="1478" w:type="dxa"/>
            <w:tcBorders>
              <w:top w:val="single" w:sz="2" w:space="0" w:color="FFFFFF"/>
              <w:left w:val="single" w:sz="2" w:space="0" w:color="FFFFFF"/>
              <w:bottom w:val="single" w:sz="2" w:space="0" w:color="FFFFFF"/>
              <w:right w:val="single" w:sz="2" w:space="0" w:color="FFFFFF"/>
            </w:tcBorders>
            <w:shd w:val="clear" w:color="auto" w:fill="E6E6E6"/>
          </w:tcPr>
          <w:p w14:paraId="56C031ED" w14:textId="77777777" w:rsidR="001C273D" w:rsidRDefault="00E40966">
            <w:pPr>
              <w:pStyle w:val="Corpsdetexte"/>
              <w:rPr>
                <w:rFonts w:ascii="Marianne" w:hAnsi="Marianne"/>
              </w:rPr>
            </w:pPr>
            <w:r w:rsidRPr="00DD287E">
              <w:rPr>
                <w:rFonts w:ascii="Marianne" w:hAnsi="Marianne"/>
              </w:rPr>
              <w:t>1.1</w:t>
            </w:r>
          </w:p>
        </w:tc>
        <w:tc>
          <w:tcPr>
            <w:tcW w:w="1864" w:type="dxa"/>
            <w:tcBorders>
              <w:top w:val="single" w:sz="2" w:space="0" w:color="FFFFFF"/>
              <w:left w:val="single" w:sz="2" w:space="0" w:color="FFFFFF"/>
              <w:bottom w:val="single" w:sz="2" w:space="0" w:color="FFFFFF"/>
              <w:right w:val="single" w:sz="2" w:space="0" w:color="FFFFFF"/>
            </w:tcBorders>
            <w:shd w:val="clear" w:color="auto" w:fill="E6E6E6"/>
          </w:tcPr>
          <w:p w14:paraId="2648344E" w14:textId="77777777" w:rsidR="001C273D" w:rsidRDefault="00E40966">
            <w:pPr>
              <w:pStyle w:val="Corpsdetexte"/>
              <w:rPr>
                <w:rFonts w:ascii="Marianne" w:hAnsi="Marianne"/>
              </w:rPr>
            </w:pPr>
            <w:r w:rsidRPr="00DD287E">
              <w:rPr>
                <w:rFonts w:ascii="Marianne" w:hAnsi="Marianne"/>
              </w:rPr>
              <w:t>Henri PECH</w:t>
            </w:r>
          </w:p>
        </w:tc>
        <w:tc>
          <w:tcPr>
            <w:tcW w:w="4288" w:type="dxa"/>
            <w:tcBorders>
              <w:top w:val="single" w:sz="2" w:space="0" w:color="FFFFFF"/>
              <w:left w:val="single" w:sz="2" w:space="0" w:color="FFFFFF"/>
              <w:bottom w:val="single" w:sz="2" w:space="0" w:color="FFFFFF"/>
              <w:right w:val="single" w:sz="2" w:space="0" w:color="FFFFFF"/>
            </w:tcBorders>
            <w:shd w:val="clear" w:color="auto" w:fill="E6E6E6"/>
          </w:tcPr>
          <w:p w14:paraId="3B0B5AB2" w14:textId="77777777" w:rsidR="001C273D" w:rsidRDefault="00E40966">
            <w:pPr>
              <w:pStyle w:val="Corpsdetexte"/>
              <w:rPr>
                <w:rFonts w:ascii="Marianne" w:hAnsi="Marianne"/>
              </w:rPr>
            </w:pPr>
            <w:r w:rsidRPr="00DD287E">
              <w:rPr>
                <w:rFonts w:ascii="Marianne" w:hAnsi="Marianne"/>
              </w:rPr>
              <w:t>Prise en compte des changements lors des SFG It1 et 2</w:t>
            </w:r>
          </w:p>
        </w:tc>
        <w:tc>
          <w:tcPr>
            <w:tcW w:w="2345" w:type="dxa"/>
            <w:tcBorders>
              <w:top w:val="single" w:sz="2" w:space="0" w:color="FFFFFF"/>
              <w:left w:val="single" w:sz="2" w:space="0" w:color="FFFFFF"/>
              <w:bottom w:val="single" w:sz="2" w:space="0" w:color="FFFFFF"/>
              <w:right w:val="single" w:sz="2" w:space="0" w:color="FFFFFF"/>
            </w:tcBorders>
            <w:shd w:val="clear" w:color="auto" w:fill="E6E6E6"/>
          </w:tcPr>
          <w:p w14:paraId="3DA327A5" w14:textId="77777777" w:rsidR="001C273D" w:rsidRDefault="00E40966">
            <w:pPr>
              <w:pStyle w:val="Corpsdetexte"/>
              <w:rPr>
                <w:rFonts w:ascii="Marianne" w:hAnsi="Marianne"/>
              </w:rPr>
            </w:pPr>
            <w:r w:rsidRPr="00DD287E">
              <w:rPr>
                <w:rFonts w:ascii="Marianne" w:hAnsi="Marianne"/>
              </w:rPr>
              <w:t>15/06/22</w:t>
            </w:r>
          </w:p>
        </w:tc>
      </w:tr>
      <w:tr w:rsidR="001C273D" w14:paraId="36BAE3FB" w14:textId="77777777" w:rsidTr="00EC268F">
        <w:trPr>
          <w:trHeight w:val="550"/>
        </w:trPr>
        <w:tc>
          <w:tcPr>
            <w:tcW w:w="1478" w:type="dxa"/>
            <w:tcBorders>
              <w:top w:val="single" w:sz="2" w:space="0" w:color="FFFFFF"/>
              <w:left w:val="single" w:sz="2" w:space="0" w:color="FFFFFF"/>
              <w:bottom w:val="single" w:sz="2" w:space="0" w:color="FFFFFF"/>
              <w:right w:val="single" w:sz="2" w:space="0" w:color="FFFFFF"/>
            </w:tcBorders>
            <w:shd w:val="clear" w:color="auto" w:fill="E6E6E6"/>
          </w:tcPr>
          <w:p w14:paraId="7D0F15C2" w14:textId="3E598803" w:rsidR="001C273D" w:rsidRDefault="00E40966">
            <w:pPr>
              <w:pStyle w:val="Corpsdetexte"/>
              <w:rPr>
                <w:rFonts w:ascii="Marianne" w:hAnsi="Marianne"/>
              </w:rPr>
            </w:pPr>
            <w:r w:rsidRPr="00DD287E">
              <w:rPr>
                <w:rFonts w:ascii="Marianne" w:hAnsi="Marianne"/>
              </w:rPr>
              <w:t>1.</w:t>
            </w:r>
            <w:r w:rsidR="00EC268F">
              <w:rPr>
                <w:rFonts w:ascii="Marianne" w:hAnsi="Marianne"/>
              </w:rPr>
              <w:t>3</w:t>
            </w:r>
          </w:p>
        </w:tc>
        <w:tc>
          <w:tcPr>
            <w:tcW w:w="1864" w:type="dxa"/>
            <w:tcBorders>
              <w:top w:val="single" w:sz="2" w:space="0" w:color="FFFFFF"/>
              <w:left w:val="single" w:sz="2" w:space="0" w:color="FFFFFF"/>
              <w:bottom w:val="single" w:sz="2" w:space="0" w:color="FFFFFF"/>
              <w:right w:val="single" w:sz="2" w:space="0" w:color="FFFFFF"/>
            </w:tcBorders>
            <w:shd w:val="clear" w:color="auto" w:fill="E6E6E6"/>
          </w:tcPr>
          <w:p w14:paraId="46C2A07F" w14:textId="77777777" w:rsidR="001C273D" w:rsidRDefault="00E40966">
            <w:pPr>
              <w:pStyle w:val="Corpsdetexte"/>
              <w:rPr>
                <w:rFonts w:ascii="Marianne" w:hAnsi="Marianne"/>
              </w:rPr>
            </w:pPr>
            <w:r w:rsidRPr="00DD287E">
              <w:rPr>
                <w:rFonts w:ascii="Marianne" w:hAnsi="Marianne"/>
              </w:rPr>
              <w:t xml:space="preserve">Oussema </w:t>
            </w:r>
            <w:r w:rsidRPr="00DD287E">
              <w:rPr>
                <w:rFonts w:ascii="Marianne" w:hAnsi="Marianne"/>
              </w:rPr>
              <w:t>KESSENTINI</w:t>
            </w:r>
          </w:p>
        </w:tc>
        <w:tc>
          <w:tcPr>
            <w:tcW w:w="4288" w:type="dxa"/>
            <w:tcBorders>
              <w:top w:val="single" w:sz="2" w:space="0" w:color="FFFFFF"/>
              <w:left w:val="single" w:sz="2" w:space="0" w:color="FFFFFF"/>
              <w:bottom w:val="single" w:sz="2" w:space="0" w:color="FFFFFF"/>
              <w:right w:val="single" w:sz="2" w:space="0" w:color="FFFFFF"/>
            </w:tcBorders>
            <w:shd w:val="clear" w:color="auto" w:fill="E6E6E6"/>
          </w:tcPr>
          <w:p w14:paraId="33940D11" w14:textId="23232417" w:rsidR="001C273D" w:rsidRDefault="00E40966">
            <w:pPr>
              <w:pStyle w:val="Corpsdetexte"/>
              <w:rPr>
                <w:rFonts w:ascii="Marianne" w:hAnsi="Marianne"/>
              </w:rPr>
            </w:pPr>
            <w:r w:rsidRPr="00DD287E">
              <w:rPr>
                <w:rFonts w:ascii="Marianne" w:hAnsi="Marianne"/>
              </w:rPr>
              <w:t xml:space="preserve">Amélioration </w:t>
            </w:r>
          </w:p>
        </w:tc>
        <w:tc>
          <w:tcPr>
            <w:tcW w:w="2345" w:type="dxa"/>
            <w:tcBorders>
              <w:top w:val="single" w:sz="2" w:space="0" w:color="FFFFFF"/>
              <w:left w:val="single" w:sz="2" w:space="0" w:color="FFFFFF"/>
              <w:bottom w:val="single" w:sz="2" w:space="0" w:color="FFFFFF"/>
              <w:right w:val="single" w:sz="2" w:space="0" w:color="FFFFFF"/>
            </w:tcBorders>
            <w:shd w:val="clear" w:color="auto" w:fill="E6E6E6"/>
          </w:tcPr>
          <w:p w14:paraId="51C6125A" w14:textId="77777777" w:rsidR="001C273D" w:rsidRDefault="00E40966">
            <w:pPr>
              <w:pStyle w:val="Corpsdetexte"/>
              <w:rPr>
                <w:rFonts w:ascii="Marianne" w:hAnsi="Marianne"/>
              </w:rPr>
            </w:pPr>
            <w:r w:rsidRPr="00DD287E">
              <w:rPr>
                <w:rFonts w:ascii="Marianne" w:hAnsi="Marianne"/>
              </w:rPr>
              <w:t>16/07/25</w:t>
            </w:r>
          </w:p>
        </w:tc>
      </w:tr>
      <w:tr w:rsidR="00EC268F" w14:paraId="5C675716" w14:textId="77777777" w:rsidTr="00EC268F">
        <w:trPr>
          <w:trHeight w:val="550"/>
        </w:trPr>
        <w:tc>
          <w:tcPr>
            <w:tcW w:w="1478" w:type="dxa"/>
            <w:tcBorders>
              <w:top w:val="single" w:sz="2" w:space="0" w:color="FFFFFF"/>
              <w:left w:val="single" w:sz="2" w:space="0" w:color="FFFFFF"/>
              <w:right w:val="single" w:sz="2" w:space="0" w:color="FFFFFF"/>
            </w:tcBorders>
            <w:shd w:val="clear" w:color="auto" w:fill="E6E6E6"/>
          </w:tcPr>
          <w:p w14:paraId="4353A41A" w14:textId="20BCA6CF" w:rsidR="00EC268F" w:rsidRPr="00DD287E" w:rsidRDefault="00EC268F" w:rsidP="00EC268F">
            <w:pPr>
              <w:pStyle w:val="Corpsdetexte"/>
              <w:rPr>
                <w:rFonts w:ascii="Marianne" w:hAnsi="Marianne"/>
              </w:rPr>
            </w:pPr>
            <w:r>
              <w:rPr>
                <w:rFonts w:ascii="Marianne" w:hAnsi="Marianne"/>
              </w:rPr>
              <w:t>1.4</w:t>
            </w:r>
          </w:p>
        </w:tc>
        <w:tc>
          <w:tcPr>
            <w:tcW w:w="1864" w:type="dxa"/>
            <w:tcBorders>
              <w:top w:val="single" w:sz="2" w:space="0" w:color="FFFFFF"/>
              <w:left w:val="single" w:sz="2" w:space="0" w:color="FFFFFF"/>
              <w:right w:val="single" w:sz="2" w:space="0" w:color="FFFFFF"/>
            </w:tcBorders>
            <w:shd w:val="clear" w:color="auto" w:fill="E6E6E6"/>
          </w:tcPr>
          <w:p w14:paraId="7ACB5A53" w14:textId="4C49E96A" w:rsidR="00EC268F" w:rsidRPr="00DD287E" w:rsidRDefault="00EC268F" w:rsidP="00EC268F">
            <w:pPr>
              <w:pStyle w:val="Corpsdetexte"/>
              <w:rPr>
                <w:rFonts w:ascii="Marianne" w:hAnsi="Marianne"/>
              </w:rPr>
            </w:pPr>
            <w:r>
              <w:rPr>
                <w:rFonts w:ascii="Marianne" w:hAnsi="Marianne"/>
              </w:rPr>
              <w:t>COMINT1</w:t>
            </w:r>
          </w:p>
        </w:tc>
        <w:tc>
          <w:tcPr>
            <w:tcW w:w="4288" w:type="dxa"/>
            <w:tcBorders>
              <w:top w:val="single" w:sz="2" w:space="0" w:color="FFFFFF"/>
              <w:left w:val="single" w:sz="2" w:space="0" w:color="FFFFFF"/>
              <w:right w:val="single" w:sz="2" w:space="0" w:color="FFFFFF"/>
            </w:tcBorders>
            <w:shd w:val="clear" w:color="auto" w:fill="E6E6E6"/>
          </w:tcPr>
          <w:p w14:paraId="66551D08" w14:textId="08DB183C" w:rsidR="00EC268F" w:rsidRPr="00DD287E" w:rsidRDefault="00EC268F" w:rsidP="00EC268F">
            <w:pPr>
              <w:pStyle w:val="Corpsdetexte"/>
              <w:rPr>
                <w:rFonts w:ascii="Marianne" w:hAnsi="Marianne"/>
              </w:rPr>
            </w:pPr>
            <w:r>
              <w:rPr>
                <w:rFonts w:ascii="Marianne" w:hAnsi="Marianne"/>
              </w:rPr>
              <w:t>Ajout des scenarios Phase 6</w:t>
            </w:r>
          </w:p>
        </w:tc>
        <w:tc>
          <w:tcPr>
            <w:tcW w:w="2345" w:type="dxa"/>
            <w:tcBorders>
              <w:top w:val="single" w:sz="2" w:space="0" w:color="FFFFFF"/>
              <w:left w:val="single" w:sz="2" w:space="0" w:color="FFFFFF"/>
              <w:right w:val="single" w:sz="2" w:space="0" w:color="FFFFFF"/>
            </w:tcBorders>
            <w:shd w:val="clear" w:color="auto" w:fill="E6E6E6"/>
          </w:tcPr>
          <w:p w14:paraId="6A47B7E9" w14:textId="48BCDFED" w:rsidR="00EC268F" w:rsidRPr="00DD287E" w:rsidRDefault="00EC268F" w:rsidP="00EC268F">
            <w:pPr>
              <w:pStyle w:val="Corpsdetexte"/>
              <w:rPr>
                <w:rFonts w:ascii="Marianne" w:hAnsi="Marianne"/>
              </w:rPr>
            </w:pPr>
            <w:r>
              <w:rPr>
                <w:rFonts w:ascii="Marianne" w:hAnsi="Marianne"/>
              </w:rPr>
              <w:t>10/10/25</w:t>
            </w:r>
          </w:p>
        </w:tc>
      </w:tr>
    </w:tbl>
    <w:p w14:paraId="7BE00F9A" w14:textId="77777777" w:rsidR="001C273D" w:rsidRDefault="001C273D">
      <w:pPr>
        <w:rPr>
          <w:rFonts w:ascii="Marianne" w:hAnsi="Marianne"/>
        </w:rPr>
      </w:pPr>
    </w:p>
    <w:sdt>
      <w:sdtPr>
        <w:rPr>
          <w:rFonts w:ascii="Calibri" w:eastAsia="Arial" w:hAnsi="Calibri"/>
          <w:b w:val="0"/>
          <w:bCs w:val="0"/>
          <w:color w:val="auto"/>
          <w:sz w:val="22"/>
          <w:szCs w:val="22"/>
        </w:rPr>
        <w:id w:val="395555758"/>
        <w:docPartObj>
          <w:docPartGallery w:val="Table of Contents"/>
          <w:docPartUnique/>
        </w:docPartObj>
      </w:sdtPr>
      <w:sdtEndPr/>
      <w:sdtContent>
        <w:p w14:paraId="5DC37085" w14:textId="77777777" w:rsidR="001C273D" w:rsidRDefault="00E40966">
          <w:pPr>
            <w:pStyle w:val="TitreTR"/>
          </w:pPr>
          <w:r>
            <w:br w:type="page"/>
          </w:r>
          <w:r>
            <w:lastRenderedPageBreak/>
            <w:t>Table des matières</w:t>
          </w:r>
        </w:p>
        <w:p w14:paraId="2DC0759C" w14:textId="77777777" w:rsidR="001C273D" w:rsidRDefault="00E40966">
          <w:pPr>
            <w:pStyle w:val="TM1"/>
            <w:tabs>
              <w:tab w:val="right" w:leader="dot" w:pos="9646"/>
            </w:tabs>
          </w:pPr>
          <w:r>
            <w:fldChar w:fldCharType="begin"/>
          </w:r>
          <w:r>
            <w:rPr>
              <w:rStyle w:val="Sautdindex"/>
            </w:rPr>
            <w:instrText>TOC \o "1-3" \h</w:instrText>
          </w:r>
          <w:r>
            <w:rPr>
              <w:rStyle w:val="Sautdindex"/>
            </w:rPr>
            <w:fldChar w:fldCharType="separate"/>
          </w:r>
          <w:hyperlink w:anchor="__RefHeading___Toc67974_3499213538">
            <w:r>
              <w:rPr>
                <w:rStyle w:val="Sautdindex"/>
              </w:rPr>
              <w:t>INTRODUCTION</w:t>
            </w:r>
            <w:r>
              <w:rPr>
                <w:rStyle w:val="Sautdindex"/>
              </w:rPr>
              <w:tab/>
              <w:t>5</w:t>
            </w:r>
          </w:hyperlink>
        </w:p>
        <w:p w14:paraId="4B6CAC9A" w14:textId="77777777" w:rsidR="001C273D" w:rsidRDefault="00E40966">
          <w:pPr>
            <w:pStyle w:val="TM1"/>
            <w:tabs>
              <w:tab w:val="right" w:leader="dot" w:pos="9646"/>
            </w:tabs>
          </w:pPr>
          <w:hyperlink w:anchor="__RefHeading___Toc67976_3499213538">
            <w:r>
              <w:rPr>
                <w:rStyle w:val="Sautdindex"/>
              </w:rPr>
              <w:t>SCÉNAR</w:t>
            </w:r>
            <w:r>
              <w:rPr>
                <w:rStyle w:val="Sautdindex"/>
              </w:rPr>
              <w:t>IO 1 : DÉPÔT D’UNE DÉCLARATION DE BASE</w:t>
            </w:r>
            <w:r>
              <w:rPr>
                <w:rStyle w:val="Sautdindex"/>
              </w:rPr>
              <w:tab/>
              <w:t>10</w:t>
            </w:r>
          </w:hyperlink>
        </w:p>
        <w:p w14:paraId="23265C00" w14:textId="77777777" w:rsidR="001C273D" w:rsidRDefault="00E40966">
          <w:pPr>
            <w:pStyle w:val="TM1"/>
            <w:tabs>
              <w:tab w:val="right" w:leader="dot" w:pos="9646"/>
            </w:tabs>
          </w:pPr>
          <w:hyperlink w:anchor="__RefHeading___Toc67978_3499213538">
            <w:r>
              <w:rPr>
                <w:rStyle w:val="Sautdindex"/>
              </w:rPr>
              <w:t>SCÉNARIO 2 : DÉPÔT D’UNE DÉCLARATION DE BASE AVEC REPRÉSENTATION ET NON LIBÉRÉE POUR LE TRANSIT AU DÉPART</w:t>
            </w:r>
            <w:r>
              <w:rPr>
                <w:rStyle w:val="Sautdindex"/>
              </w:rPr>
              <w:tab/>
              <w:t>10</w:t>
            </w:r>
          </w:hyperlink>
        </w:p>
        <w:p w14:paraId="11A42D7E" w14:textId="77777777" w:rsidR="001C273D" w:rsidRDefault="00E40966">
          <w:pPr>
            <w:pStyle w:val="TM1"/>
            <w:tabs>
              <w:tab w:val="right" w:leader="dot" w:pos="9646"/>
            </w:tabs>
          </w:pPr>
          <w:hyperlink w:anchor="__RefHeading___Toc67980_3499213538">
            <w:r>
              <w:rPr>
                <w:rStyle w:val="Sautdindex"/>
              </w:rPr>
              <w:t>SCÉNARIO 3 : DÉPÔT D’UNE DÉCLARATION DE BASE AVEC INVALIDATION DE L’OPÉRATEUR</w:t>
            </w:r>
            <w:r>
              <w:rPr>
                <w:rStyle w:val="Sautdindex"/>
              </w:rPr>
              <w:tab/>
              <w:t>11</w:t>
            </w:r>
          </w:hyperlink>
        </w:p>
        <w:p w14:paraId="6271E4CE" w14:textId="77777777" w:rsidR="001C273D" w:rsidRDefault="00E40966">
          <w:pPr>
            <w:pStyle w:val="TM1"/>
            <w:tabs>
              <w:tab w:val="right" w:leader="dot" w:pos="9646"/>
            </w:tabs>
          </w:pPr>
          <w:hyperlink w:anchor="__RefHeading___Toc67982_3499213538">
            <w:r>
              <w:rPr>
                <w:rStyle w:val="Sautdindex"/>
              </w:rPr>
              <w:t xml:space="preserve">SCÉNARIO 4 : DÉPÔT D’UNE DÉCLARATION DE BASE AVEC </w:t>
            </w:r>
            <w:r>
              <w:rPr>
                <w:rStyle w:val="Sautdindex"/>
              </w:rPr>
              <w:t>RECTIFICATION DE L’OPÉRATEUR REFUSÉE PAR L’AGENT</w:t>
            </w:r>
            <w:r>
              <w:rPr>
                <w:rStyle w:val="Sautdindex"/>
              </w:rPr>
              <w:tab/>
              <w:t>11</w:t>
            </w:r>
          </w:hyperlink>
        </w:p>
        <w:p w14:paraId="4663AF38" w14:textId="77777777" w:rsidR="001C273D" w:rsidRDefault="00E40966">
          <w:pPr>
            <w:pStyle w:val="TM1"/>
            <w:tabs>
              <w:tab w:val="right" w:leader="dot" w:pos="9646"/>
            </w:tabs>
          </w:pPr>
          <w:hyperlink w:anchor="__RefHeading___Toc67984_3499213538">
            <w:r>
              <w:rPr>
                <w:rStyle w:val="Sautdindex"/>
              </w:rPr>
              <w:t>SCÉNARIO 5 : DÉPÔT D’UNE DÉCLARATION ANTICIPÉE AVEC RECTIFICATION DE L’OPÉRATEUR</w:t>
            </w:r>
            <w:r>
              <w:rPr>
                <w:rStyle w:val="Sautdindex"/>
              </w:rPr>
              <w:tab/>
              <w:t>12</w:t>
            </w:r>
          </w:hyperlink>
        </w:p>
        <w:p w14:paraId="7945BEE6" w14:textId="77777777" w:rsidR="001C273D" w:rsidRDefault="00E40966">
          <w:pPr>
            <w:pStyle w:val="TM1"/>
            <w:tabs>
              <w:tab w:val="right" w:leader="dot" w:pos="9646"/>
            </w:tabs>
          </w:pPr>
          <w:hyperlink w:anchor="__RefHeading___Toc67986_3499213538">
            <w:r>
              <w:rPr>
                <w:rStyle w:val="Sautdindex"/>
              </w:rPr>
              <w:t>SCÉNAR</w:t>
            </w:r>
            <w:r>
              <w:rPr>
                <w:rStyle w:val="Sautdindex"/>
              </w:rPr>
              <w:t>IO 5.1 DÉPÔT D’UNE DÉCLARATION ANTICIPÉE VALANT EXS AVEC RECTIFICATION DE L’OPÉRATEUR</w:t>
            </w:r>
            <w:r>
              <w:rPr>
                <w:rStyle w:val="Sautdindex"/>
              </w:rPr>
              <w:tab/>
              <w:t>12</w:t>
            </w:r>
          </w:hyperlink>
        </w:p>
        <w:p w14:paraId="03B9694E" w14:textId="77777777" w:rsidR="001C273D" w:rsidRDefault="00E40966">
          <w:pPr>
            <w:pStyle w:val="TM1"/>
            <w:tabs>
              <w:tab w:val="right" w:leader="dot" w:pos="9646"/>
            </w:tabs>
          </w:pPr>
          <w:hyperlink w:anchor="__RefHeading___Toc67988_3499213538">
            <w:r>
              <w:rPr>
                <w:rStyle w:val="Sautdindex"/>
              </w:rPr>
              <w:t>SCÉNARIO 5.2 DÉPÔT D’UNE DÉCLARATION ANTICIPÉE AU DÉPART DE LA FRANCE DANS LE CADRE DU BREXIT</w:t>
            </w:r>
            <w:r>
              <w:rPr>
                <w:rStyle w:val="Sautdindex"/>
              </w:rPr>
              <w:tab/>
              <w:t>13</w:t>
            </w:r>
          </w:hyperlink>
        </w:p>
        <w:p w14:paraId="7B09909A" w14:textId="77777777" w:rsidR="001C273D" w:rsidRDefault="00E40966">
          <w:pPr>
            <w:pStyle w:val="TM1"/>
            <w:tabs>
              <w:tab w:val="right" w:leader="dot" w:pos="9646"/>
            </w:tabs>
          </w:pPr>
          <w:hyperlink w:anchor="__RefHeading___Toc67990_3499213538">
            <w:r>
              <w:rPr>
                <w:rStyle w:val="Sautdindex"/>
              </w:rPr>
              <w:t>SCÉNARIO 6 : DÉPÔT D’UNE DÉCLARATION DE BASE AVEC NOTIFICATION D’ARRIVÉE AU BUREAU DE DESTINATION PRÉVU</w:t>
            </w:r>
            <w:r>
              <w:rPr>
                <w:rStyle w:val="Sautdindex"/>
              </w:rPr>
              <w:tab/>
              <w:t>13</w:t>
            </w:r>
          </w:hyperlink>
        </w:p>
        <w:p w14:paraId="38FD57C9" w14:textId="77777777" w:rsidR="001C273D" w:rsidRDefault="00E40966">
          <w:pPr>
            <w:pStyle w:val="TM1"/>
            <w:tabs>
              <w:tab w:val="right" w:leader="dot" w:pos="9646"/>
            </w:tabs>
          </w:pPr>
          <w:hyperlink w:anchor="__RefHeading___Toc67992_3499213538">
            <w:r>
              <w:rPr>
                <w:rStyle w:val="Sautdindex"/>
              </w:rPr>
              <w:t xml:space="preserve">SCÉNARIO 7 : DÉPÔT D’UNE DÉCLARATION SIMPLIFIÉE </w:t>
            </w:r>
            <w:r>
              <w:rPr>
                <w:rStyle w:val="Sautdindex"/>
              </w:rPr>
              <w:t>AVEC NOTIFICATION D’ARRIVÉE (DESTINATAIRE AGRÉÉ) AU BUREAU DE DESTINATION PRÉVU AVEC AUTORISATION DE DÉCHARGEMENT ET CONTRÔLE ÉVENTUEL</w:t>
            </w:r>
            <w:r>
              <w:rPr>
                <w:rStyle w:val="Sautdindex"/>
              </w:rPr>
              <w:tab/>
              <w:t>14</w:t>
            </w:r>
          </w:hyperlink>
        </w:p>
        <w:p w14:paraId="6A1D8CF7" w14:textId="77777777" w:rsidR="001C273D" w:rsidRDefault="00E40966">
          <w:pPr>
            <w:pStyle w:val="TM1"/>
            <w:tabs>
              <w:tab w:val="right" w:leader="dot" w:pos="9646"/>
            </w:tabs>
          </w:pPr>
          <w:hyperlink w:anchor="__RefHeading___Toc67994_3499213538">
            <w:r>
              <w:rPr>
                <w:rStyle w:val="Sautdindex"/>
              </w:rPr>
              <w:t>SCÉNARIO 7.1 : DÉPÔT D’UNE DÉCLARATION SIMPLIFIÉE AVEC PRÉSEN</w:t>
            </w:r>
            <w:r>
              <w:rPr>
                <w:rStyle w:val="Sautdindex"/>
              </w:rPr>
              <w:t>CE DE SCELLÉS, NOTIFICATION D’ARRIVÉE (DESTINATAIRE AGRÉÉ) AU BUREAU DE DESTINATION PRÉVU AVEC CONTRÔLE ET LIBÉRATION</w:t>
            </w:r>
            <w:r>
              <w:rPr>
                <w:rStyle w:val="Sautdindex"/>
              </w:rPr>
              <w:tab/>
              <w:t>15</w:t>
            </w:r>
          </w:hyperlink>
        </w:p>
        <w:p w14:paraId="0AB5BC7F" w14:textId="77777777" w:rsidR="001C273D" w:rsidRDefault="00E40966">
          <w:pPr>
            <w:pStyle w:val="TM1"/>
            <w:tabs>
              <w:tab w:val="right" w:leader="dot" w:pos="9646"/>
            </w:tabs>
          </w:pPr>
          <w:hyperlink w:anchor="__RefHeading___Toc67996_3499213538">
            <w:r>
              <w:rPr>
                <w:rStyle w:val="Sautdindex"/>
              </w:rPr>
              <w:t>SCÉNARIO 7.2 : DÉPÔT D’UNE DÉCLARATION SIMPLIFIÉE SANS SCELLÉS AVEC NOTIFICATI</w:t>
            </w:r>
            <w:r>
              <w:rPr>
                <w:rStyle w:val="Sautdindex"/>
              </w:rPr>
              <w:t>ON D’ARRIVÉE (DESTINATAIRE AGRÉÉ) AU BUREAU DE DESTINATION PRÉVU, OBSERVATIONS AU DÉCHARGEMENT PUIS CONTRÔLE</w:t>
            </w:r>
            <w:r>
              <w:rPr>
                <w:rStyle w:val="Sautdindex"/>
              </w:rPr>
              <w:tab/>
              <w:t>15</w:t>
            </w:r>
          </w:hyperlink>
        </w:p>
        <w:p w14:paraId="790D02AA" w14:textId="77777777" w:rsidR="001C273D" w:rsidRDefault="00E40966">
          <w:pPr>
            <w:pStyle w:val="TM1"/>
            <w:tabs>
              <w:tab w:val="right" w:leader="dot" w:pos="9646"/>
            </w:tabs>
          </w:pPr>
          <w:hyperlink w:anchor="__RefHeading___Toc67998_3499213538">
            <w:r>
              <w:rPr>
                <w:rStyle w:val="Sautdindex"/>
              </w:rPr>
              <w:t>SCÉNARIO 8 : DÉPÔT D’UNE DÉCLARATION DE BASE IMPLIQUÉE DANS UNE PROCÉDURE DE RECHERCHE</w:t>
            </w:r>
            <w:r>
              <w:rPr>
                <w:rStyle w:val="Sautdindex"/>
              </w:rPr>
              <w:tab/>
            </w:r>
            <w:r>
              <w:rPr>
                <w:rStyle w:val="Sautdindex"/>
              </w:rPr>
              <w:t>16</w:t>
            </w:r>
          </w:hyperlink>
        </w:p>
        <w:p w14:paraId="032C2C3F" w14:textId="77777777" w:rsidR="001C273D" w:rsidRDefault="00E40966">
          <w:pPr>
            <w:pStyle w:val="TM1"/>
            <w:tabs>
              <w:tab w:val="right" w:leader="dot" w:pos="9646"/>
            </w:tabs>
          </w:pPr>
          <w:hyperlink w:anchor="__RefHeading___Toc68000_3499213538">
            <w:r>
              <w:rPr>
                <w:rStyle w:val="Sautdindex"/>
              </w:rPr>
              <w:t>SCÉNARIO 9 : DÉPÔT D’UNE DÉCLARATION SIMPLIFIÉE DE TYPE TIR AVEC DEUX INCIDENTS DE PARCOURS ET NOTIFICATION D’ARRIVÉE</w:t>
            </w:r>
            <w:r>
              <w:rPr>
                <w:rStyle w:val="Sautdindex"/>
              </w:rPr>
              <w:tab/>
              <w:t>16</w:t>
            </w:r>
          </w:hyperlink>
        </w:p>
        <w:p w14:paraId="50AA235C" w14:textId="77777777" w:rsidR="001C273D" w:rsidRDefault="00E40966">
          <w:pPr>
            <w:pStyle w:val="TM1"/>
            <w:tabs>
              <w:tab w:val="right" w:leader="dot" w:pos="9646"/>
            </w:tabs>
          </w:pPr>
          <w:hyperlink w:anchor="__RefHeading___Toc68002_3499213538">
            <w:r>
              <w:rPr>
                <w:rStyle w:val="Sautdindex"/>
              </w:rPr>
              <w:t>SCÉNARIO 10 : DÉPÔ</w:t>
            </w:r>
            <w:r>
              <w:rPr>
                <w:rStyle w:val="Sautdindex"/>
              </w:rPr>
              <w:t>T D’UNE DÉCLARATION DE BASE AVEC NOTIFICATION D’ARRIVÉE DES MARCHANDISES, AJOUT D’UN DETOURNEMENT AVEC ACCEPTATION AUTOMATIQUE</w:t>
            </w:r>
            <w:r>
              <w:rPr>
                <w:rStyle w:val="Sautdindex"/>
              </w:rPr>
              <w:tab/>
              <w:t>18</w:t>
            </w:r>
          </w:hyperlink>
        </w:p>
        <w:p w14:paraId="2A1B5C4A" w14:textId="77777777" w:rsidR="001C273D" w:rsidRDefault="00E40966">
          <w:pPr>
            <w:pStyle w:val="TM1"/>
            <w:tabs>
              <w:tab w:val="right" w:leader="dot" w:pos="9646"/>
            </w:tabs>
          </w:pPr>
          <w:hyperlink w:anchor="__RefHeading___Toc68004_3499213538">
            <w:r>
              <w:rPr>
                <w:rStyle w:val="Sautdindex"/>
              </w:rPr>
              <w:t>SCÉNARIO 11 : DÉPÔT D’UNE DÉCLARATION DE BASE AVEC NOTIFICATION D’ARR</w:t>
            </w:r>
            <w:r>
              <w:rPr>
                <w:rStyle w:val="Sautdindex"/>
              </w:rPr>
              <w:t>IVÉE DES MARCHANDISES , AJOUT D’UN DÉTOURNEMENT ACCEPTÉ ET MISE SOUS CONTRÔLE AVEC LA RÉSOLUTION DES DIFFÉRENCES</w:t>
            </w:r>
            <w:r>
              <w:rPr>
                <w:rStyle w:val="Sautdindex"/>
              </w:rPr>
              <w:tab/>
              <w:t>19</w:t>
            </w:r>
          </w:hyperlink>
        </w:p>
        <w:p w14:paraId="76B04185" w14:textId="77777777" w:rsidR="001C273D" w:rsidRDefault="00E40966">
          <w:pPr>
            <w:pStyle w:val="TM1"/>
            <w:tabs>
              <w:tab w:val="right" w:leader="dot" w:pos="9646"/>
            </w:tabs>
          </w:pPr>
          <w:hyperlink w:anchor="__RefHeading___Toc68006_3499213538">
            <w:r>
              <w:rPr>
                <w:rStyle w:val="Sautdindex"/>
              </w:rPr>
              <w:t>SCÉNARIO 11.1 : DÉPÔT D’UNE DÉCLARATION DE BASE AVEC NOTIFICATION D’ARRIVÉE DES MAR</w:t>
            </w:r>
            <w:r>
              <w:rPr>
                <w:rStyle w:val="Sautdindex"/>
              </w:rPr>
              <w:t>CHANDISES, AJOUT D’UN DÉTOURNEMENT REFUSÉ</w:t>
            </w:r>
            <w:r>
              <w:rPr>
                <w:rStyle w:val="Sautdindex"/>
              </w:rPr>
              <w:tab/>
              <w:t>20</w:t>
            </w:r>
          </w:hyperlink>
        </w:p>
        <w:p w14:paraId="62CE85D3" w14:textId="77777777" w:rsidR="001C273D" w:rsidRDefault="00E40966">
          <w:pPr>
            <w:pStyle w:val="TM1"/>
            <w:tabs>
              <w:tab w:val="right" w:leader="dot" w:pos="9646"/>
            </w:tabs>
          </w:pPr>
          <w:hyperlink w:anchor="__RefHeading___Toc68008_3499213538">
            <w:r>
              <w:rPr>
                <w:rStyle w:val="Sautdindex"/>
              </w:rPr>
              <w:t>SCÉNARIO 12 : DÉPÔT D’UNE DÉCLARATION MIXTE ET SIMPLIFIÉE (EXPÉDITEUR AGRÉÉ) ET NOTIFICATION D’ARRIVÉE DES MARCHANDISES</w:t>
            </w:r>
            <w:r>
              <w:rPr>
                <w:rStyle w:val="Sautdindex"/>
              </w:rPr>
              <w:tab/>
              <w:t>20</w:t>
            </w:r>
          </w:hyperlink>
        </w:p>
        <w:p w14:paraId="27F0C8E5" w14:textId="77777777" w:rsidR="001C273D" w:rsidRDefault="00E40966">
          <w:pPr>
            <w:pStyle w:val="TM1"/>
            <w:tabs>
              <w:tab w:val="right" w:leader="dot" w:pos="9646"/>
            </w:tabs>
          </w:pPr>
          <w:hyperlink w:anchor="__RefHeading___Toc68010_3499213538">
            <w:r>
              <w:rPr>
                <w:rStyle w:val="Sautdindex"/>
              </w:rPr>
              <w:t>SCÉNARIO 13 : DÉPÔT D’UNE DÉCLARATION DE BASE BLOQUÉE POUR GARANTIE INVALIDE</w:t>
            </w:r>
            <w:r>
              <w:rPr>
                <w:rStyle w:val="Sautdindex"/>
              </w:rPr>
              <w:tab/>
              <w:t>21</w:t>
            </w:r>
          </w:hyperlink>
        </w:p>
        <w:p w14:paraId="5B57B97B" w14:textId="77777777" w:rsidR="001C273D" w:rsidRDefault="00E40966">
          <w:pPr>
            <w:pStyle w:val="TM1"/>
            <w:tabs>
              <w:tab w:val="right" w:leader="dot" w:pos="9646"/>
            </w:tabs>
          </w:pPr>
          <w:hyperlink w:anchor="__RefHeading___Toc68012_3499213538">
            <w:r>
              <w:rPr>
                <w:rStyle w:val="Sautdindex"/>
              </w:rPr>
              <w:t xml:space="preserve">SCÉNARIO 14 : </w:t>
            </w:r>
            <w:r>
              <w:rPr>
                <w:rStyle w:val="Sautdindex"/>
              </w:rPr>
              <w:t>PRÉSENTATION AU PASSAGE EN FRANCE D’UNE DÉCLARATION TIERCE, NOTIFICATION EN TAN</w:t>
            </w:r>
            <w:r>
              <w:rPr>
                <w:rStyle w:val="Sautdindex"/>
              </w:rPr>
              <w:t>T QUE DESTINATAIRE AGRÉE</w:t>
            </w:r>
            <w:r>
              <w:rPr>
                <w:rStyle w:val="Sautdindex"/>
              </w:rPr>
              <w:tab/>
              <w:t>21</w:t>
            </w:r>
          </w:hyperlink>
        </w:p>
        <w:p w14:paraId="4F7377AD" w14:textId="77777777" w:rsidR="001C273D" w:rsidRDefault="00E40966">
          <w:pPr>
            <w:pStyle w:val="TM1"/>
            <w:tabs>
              <w:tab w:val="right" w:leader="dot" w:pos="9646"/>
            </w:tabs>
          </w:pPr>
          <w:hyperlink w:anchor="__RefHeading___Toc162860_274614595">
            <w:r>
              <w:rPr>
                <w:rStyle w:val="Sautdindex"/>
              </w:rPr>
              <w:t xml:space="preserve">SCÉNARIO 15 : </w:t>
            </w:r>
            <w:r>
              <w:rPr>
                <w:rStyle w:val="Sautdindex"/>
              </w:rPr>
              <w:t>PRÉSENTATION NON-CONFORME D’UNE DÉCLARATION TIERCE AU PASSAGE EN FRANCE</w:t>
            </w:r>
            <w:r>
              <w:rPr>
                <w:rStyle w:val="Sautdindex"/>
              </w:rPr>
              <w:tab/>
              <w:t>22</w:t>
            </w:r>
          </w:hyperlink>
        </w:p>
        <w:p w14:paraId="1BC31971" w14:textId="77777777" w:rsidR="001C273D" w:rsidRDefault="00E40966">
          <w:pPr>
            <w:pStyle w:val="TM1"/>
            <w:tabs>
              <w:tab w:val="right" w:leader="dot" w:pos="9646"/>
            </w:tabs>
          </w:pPr>
          <w:hyperlink w:anchor="__RefHeading___Toc162862_274614595">
            <w:r>
              <w:rPr>
                <w:rStyle w:val="Sautdindex"/>
              </w:rPr>
              <w:t>SCÉNARIO 16 : PRÉSENTATION AU PASSAGE D’UNE DÉCLARATION TIERCE EN FRANCE, PASSAGE REFUSE</w:t>
            </w:r>
            <w:r>
              <w:rPr>
                <w:rStyle w:val="Sautdindex"/>
              </w:rPr>
              <w:tab/>
              <w:t>22</w:t>
            </w:r>
          </w:hyperlink>
          <w:r>
            <w:rPr>
              <w:rStyle w:val="Sautdindex"/>
            </w:rPr>
            <w:fldChar w:fldCharType="end"/>
          </w:r>
        </w:p>
      </w:sdtContent>
    </w:sdt>
    <w:p w14:paraId="26B3C59D" w14:textId="77777777" w:rsidR="001C273D" w:rsidRDefault="00E40966">
      <w:pPr>
        <w:pStyle w:val="Corpsdetexte"/>
        <w:rPr>
          <w:rFonts w:ascii="Marianne" w:hAnsi="Marianne"/>
        </w:rPr>
      </w:pPr>
      <w:r>
        <w:br w:type="page"/>
      </w:r>
    </w:p>
    <w:p w14:paraId="59B0EF66" w14:textId="77777777" w:rsidR="001C273D" w:rsidRDefault="001C273D">
      <w:pPr>
        <w:pStyle w:val="Titre1"/>
      </w:pPr>
    </w:p>
    <w:p w14:paraId="73DD1450" w14:textId="77777777" w:rsidR="001C273D" w:rsidRDefault="00E40966">
      <w:pPr>
        <w:pStyle w:val="Titre1"/>
      </w:pPr>
      <w:bookmarkStart w:id="0" w:name="__RefHeading___Toc67974_3499213538"/>
      <w:bookmarkStart w:id="1" w:name="_Toc203573163"/>
      <w:bookmarkEnd w:id="0"/>
      <w:r>
        <w:t>INTRODUCTION</w:t>
      </w:r>
      <w:bookmarkEnd w:id="1"/>
    </w:p>
    <w:p w14:paraId="03612F5C" w14:textId="77777777" w:rsidR="001C273D" w:rsidRDefault="00E40966">
      <w:pPr>
        <w:pStyle w:val="Corpsdetexte"/>
        <w:ind w:left="0" w:firstLine="0"/>
        <w:jc w:val="both"/>
        <w:rPr>
          <w:rFonts w:ascii="Marianne" w:hAnsi="Marianne"/>
        </w:rPr>
      </w:pPr>
      <w:r>
        <w:rPr>
          <w:rFonts w:ascii="Marianne" w:hAnsi="Marianne"/>
        </w:rPr>
        <w:t>Le présent document est destiné aux équipes chargées de la certification des opérateurs,</w:t>
      </w:r>
      <w:r>
        <w:rPr>
          <w:rFonts w:ascii="Marianne" w:hAnsi="Marianne"/>
        </w:rPr>
        <w:t xml:space="preserve"> éditeurs de logiciels et prestataires de connexion EDI dans le cadre de la Phase 5 du NCTS (DELTA T).</w:t>
      </w:r>
    </w:p>
    <w:p w14:paraId="42629E49" w14:textId="77777777" w:rsidR="001C273D" w:rsidRDefault="001C273D">
      <w:pPr>
        <w:pStyle w:val="Corpsdetexte"/>
        <w:ind w:left="0" w:firstLine="0"/>
        <w:jc w:val="both"/>
        <w:rPr>
          <w:rFonts w:ascii="Marianne" w:hAnsi="Marianne"/>
        </w:rPr>
      </w:pPr>
    </w:p>
    <w:p w14:paraId="5C5F2365" w14:textId="77777777" w:rsidR="001C273D" w:rsidRDefault="00E40966">
      <w:pPr>
        <w:pStyle w:val="Corpsdetexte"/>
        <w:ind w:left="0" w:firstLine="0"/>
        <w:jc w:val="both"/>
        <w:rPr>
          <w:rFonts w:ascii="Marianne" w:hAnsi="Marianne"/>
          <w:b/>
          <w:bCs/>
          <w:u w:val="single"/>
        </w:rPr>
      </w:pPr>
      <w:r>
        <w:rPr>
          <w:rFonts w:ascii="Marianne" w:hAnsi="Marianne"/>
          <w:b/>
          <w:bCs/>
          <w:u w:val="single"/>
        </w:rPr>
        <w:t>SCENARIOS</w:t>
      </w:r>
    </w:p>
    <w:p w14:paraId="48DDC178" w14:textId="77777777" w:rsidR="001C273D" w:rsidRDefault="00E40966">
      <w:pPr>
        <w:pStyle w:val="Corpsdetexte"/>
        <w:ind w:left="0" w:firstLine="0"/>
        <w:jc w:val="both"/>
        <w:rPr>
          <w:rFonts w:ascii="Marianne" w:hAnsi="Marianne"/>
        </w:rPr>
      </w:pPr>
      <w:r>
        <w:rPr>
          <w:rFonts w:ascii="Marianne" w:hAnsi="Marianne"/>
        </w:rPr>
        <w:t>Chaque scénario comprend trois volets :</w:t>
      </w:r>
    </w:p>
    <w:p w14:paraId="7E53E205" w14:textId="77777777" w:rsidR="001C273D" w:rsidRDefault="00E40966">
      <w:pPr>
        <w:pStyle w:val="Corpsdetexte"/>
        <w:numPr>
          <w:ilvl w:val="0"/>
          <w:numId w:val="10"/>
        </w:numPr>
        <w:jc w:val="both"/>
        <w:rPr>
          <w:rFonts w:ascii="Marianne" w:hAnsi="Marianne"/>
        </w:rPr>
      </w:pPr>
      <w:r>
        <w:rPr>
          <w:rFonts w:ascii="Marianne" w:hAnsi="Marianne"/>
        </w:rPr>
        <w:t>Synopsis : description générale, éléments clés et messages échangés entre l’application DELTA T et les</w:t>
      </w:r>
      <w:r>
        <w:rPr>
          <w:rFonts w:ascii="Marianne" w:hAnsi="Marianne"/>
        </w:rPr>
        <w:t xml:space="preserve"> opérateurs.</w:t>
      </w:r>
    </w:p>
    <w:p w14:paraId="7312DA51" w14:textId="77777777" w:rsidR="001C273D" w:rsidRDefault="00E40966">
      <w:pPr>
        <w:pStyle w:val="Corpsdetexte"/>
        <w:numPr>
          <w:ilvl w:val="0"/>
          <w:numId w:val="10"/>
        </w:numPr>
        <w:jc w:val="both"/>
        <w:rPr>
          <w:rFonts w:ascii="Marianne" w:hAnsi="Marianne"/>
        </w:rPr>
      </w:pPr>
      <w:r>
        <w:rPr>
          <w:rFonts w:ascii="Marianne" w:hAnsi="Marianne"/>
        </w:rPr>
        <w:t>Annexe pour les agents douaniers : détail et chronologie des actions de certification.</w:t>
      </w:r>
    </w:p>
    <w:p w14:paraId="354E430C" w14:textId="77777777" w:rsidR="001C273D" w:rsidRDefault="00E40966">
      <w:pPr>
        <w:pStyle w:val="Corpsdetexte"/>
        <w:numPr>
          <w:ilvl w:val="0"/>
          <w:numId w:val="10"/>
        </w:numPr>
        <w:jc w:val="both"/>
        <w:rPr>
          <w:rFonts w:ascii="Marianne" w:hAnsi="Marianne"/>
        </w:rPr>
      </w:pPr>
      <w:r>
        <w:rPr>
          <w:rFonts w:ascii="Marianne" w:hAnsi="Marianne"/>
        </w:rPr>
        <w:t>Annexes pour les opérateurs :</w:t>
      </w:r>
    </w:p>
    <w:p w14:paraId="166EF350" w14:textId="77777777" w:rsidR="001C273D" w:rsidRDefault="00E40966">
      <w:pPr>
        <w:pStyle w:val="Corpsdetexte"/>
        <w:numPr>
          <w:ilvl w:val="1"/>
          <w:numId w:val="10"/>
        </w:numPr>
        <w:jc w:val="both"/>
        <w:rPr>
          <w:rFonts w:ascii="Marianne" w:hAnsi="Marianne"/>
        </w:rPr>
      </w:pPr>
      <w:r>
        <w:rPr>
          <w:rFonts w:ascii="Marianne" w:hAnsi="Marianne"/>
        </w:rPr>
        <w:t xml:space="preserve">Jeux de données (fichier tableur, une feuille par scénario), avec mise en évidence des variations par rapport au </w:t>
      </w:r>
      <w:r>
        <w:rPr>
          <w:rFonts w:ascii="Marianne" w:hAnsi="Marianne"/>
        </w:rPr>
        <w:t>scénario de référence.</w:t>
      </w:r>
    </w:p>
    <w:p w14:paraId="3978F045" w14:textId="77777777" w:rsidR="001C273D" w:rsidRDefault="00E40966" w:rsidP="00DD287E">
      <w:pPr>
        <w:pStyle w:val="Corpsdetexte"/>
        <w:numPr>
          <w:ilvl w:val="1"/>
          <w:numId w:val="10"/>
        </w:numPr>
        <w:jc w:val="both"/>
        <w:rPr>
          <w:rFonts w:ascii="Marianne" w:hAnsi="Marianne"/>
        </w:rPr>
      </w:pPr>
      <w:r>
        <w:rPr>
          <w:rFonts w:ascii="Marianne" w:hAnsi="Marianne"/>
        </w:rPr>
        <w:t>Messages XML échangés (répertoire par scénario).</w:t>
      </w:r>
    </w:p>
    <w:p w14:paraId="6FA66759" w14:textId="2F3A97DF" w:rsidR="001C273D" w:rsidRDefault="00E40966">
      <w:pPr>
        <w:pStyle w:val="Corpsdetexte"/>
        <w:ind w:left="0" w:firstLine="0"/>
        <w:jc w:val="both"/>
        <w:rPr>
          <w:rFonts w:ascii="Marianne" w:hAnsi="Marianne"/>
        </w:rPr>
      </w:pPr>
      <w:r>
        <w:rPr>
          <w:rFonts w:ascii="Marianne" w:hAnsi="Marianne"/>
        </w:rPr>
        <w:t>Certaines procédures requièrent une intervention obligatoire des services douaniers</w:t>
      </w:r>
      <w:r>
        <w:rPr>
          <w:rFonts w:ascii="Marianne" w:hAnsi="Marianne"/>
        </w:rPr>
        <w:t xml:space="preserve">. Pour les autres, la libération manuelle ou l’attente de l’expiration du </w:t>
      </w:r>
      <w:proofErr w:type="spellStart"/>
      <w:r>
        <w:rPr>
          <w:rFonts w:ascii="Marianne" w:hAnsi="Marianne"/>
        </w:rPr>
        <w:t>timer</w:t>
      </w:r>
      <w:proofErr w:type="spellEnd"/>
      <w:r>
        <w:rPr>
          <w:rFonts w:ascii="Marianne" w:hAnsi="Marianne"/>
        </w:rPr>
        <w:t xml:space="preserve"> dépend du profil de sélection appliqué. </w:t>
      </w:r>
    </w:p>
    <w:p w14:paraId="5DD7AAD4" w14:textId="77777777" w:rsidR="001C273D" w:rsidRDefault="001C273D">
      <w:pPr>
        <w:pStyle w:val="Corpsdetexte"/>
        <w:jc w:val="both"/>
        <w:rPr>
          <w:rFonts w:ascii="Marianne" w:hAnsi="Marianne"/>
        </w:rPr>
      </w:pPr>
    </w:p>
    <w:p w14:paraId="35C17DA1" w14:textId="77777777" w:rsidR="001C273D" w:rsidRDefault="00E40966">
      <w:pPr>
        <w:pStyle w:val="Corpsdetexte"/>
        <w:ind w:left="0" w:firstLine="0"/>
        <w:jc w:val="both"/>
        <w:rPr>
          <w:rFonts w:ascii="Marianne" w:hAnsi="Marianne"/>
          <w:b/>
          <w:bCs/>
          <w:u w:val="single"/>
        </w:rPr>
      </w:pPr>
      <w:r>
        <w:rPr>
          <w:rFonts w:ascii="Marianne" w:hAnsi="Marianne"/>
          <w:b/>
          <w:bCs/>
          <w:u w:val="single"/>
        </w:rPr>
        <w:t>RAPPELS</w:t>
      </w:r>
    </w:p>
    <w:p w14:paraId="5AFD5191" w14:textId="77777777" w:rsidR="001C273D" w:rsidRDefault="00E40966">
      <w:pPr>
        <w:pStyle w:val="Corpsdetexte"/>
        <w:numPr>
          <w:ilvl w:val="0"/>
          <w:numId w:val="12"/>
        </w:numPr>
        <w:jc w:val="both"/>
        <w:rPr>
          <w:rFonts w:ascii="Marianne" w:hAnsi="Marianne"/>
        </w:rPr>
      </w:pPr>
      <w:r>
        <w:rPr>
          <w:rFonts w:ascii="Marianne" w:hAnsi="Marianne"/>
        </w:rPr>
        <w:t>Type de transit : T1 (externe)</w:t>
      </w:r>
      <w:r>
        <w:rPr>
          <w:rFonts w:ascii="Marianne" w:hAnsi="Marianne"/>
        </w:rPr>
        <w:t>,</w:t>
      </w:r>
      <w:r>
        <w:rPr>
          <w:rFonts w:ascii="Marianne" w:hAnsi="Marianne"/>
        </w:rPr>
        <w:t xml:space="preserve"> T2 (interne)</w:t>
      </w:r>
      <w:r>
        <w:rPr>
          <w:rFonts w:ascii="Marianne" w:hAnsi="Marianne"/>
        </w:rPr>
        <w:t> ;</w:t>
      </w:r>
    </w:p>
    <w:p w14:paraId="432F1DD6" w14:textId="75E1235F" w:rsidR="001C273D" w:rsidRDefault="00E40966">
      <w:pPr>
        <w:pStyle w:val="Corpsdetexte"/>
        <w:numPr>
          <w:ilvl w:val="0"/>
          <w:numId w:val="12"/>
        </w:numPr>
        <w:jc w:val="both"/>
        <w:rPr>
          <w:rFonts w:ascii="Marianne" w:hAnsi="Marianne"/>
        </w:rPr>
      </w:pPr>
      <w:r>
        <w:rPr>
          <w:rFonts w:ascii="Marianne" w:hAnsi="Marianne"/>
        </w:rPr>
        <w:t xml:space="preserve">Les LRN doivent être uniques par déclaration et les </w:t>
      </w:r>
      <w:r>
        <w:rPr>
          <w:rFonts w:ascii="Marianne" w:hAnsi="Marianne"/>
        </w:rPr>
        <w:t>MRN/LRN doivent être renseignés conformément aux scénarios</w:t>
      </w:r>
      <w:r>
        <w:rPr>
          <w:rFonts w:ascii="Marianne" w:hAnsi="Marianne"/>
        </w:rPr>
        <w:t> ;</w:t>
      </w:r>
    </w:p>
    <w:p w14:paraId="019885BE" w14:textId="5916D9CA" w:rsidR="001C273D" w:rsidRDefault="00E40966">
      <w:pPr>
        <w:pStyle w:val="Corpsdetexte"/>
        <w:numPr>
          <w:ilvl w:val="0"/>
          <w:numId w:val="12"/>
        </w:numPr>
        <w:jc w:val="both"/>
        <w:rPr>
          <w:rFonts w:ascii="Marianne" w:hAnsi="Marianne"/>
        </w:rPr>
      </w:pPr>
      <w:r>
        <w:rPr>
          <w:rFonts w:ascii="Marianne" w:hAnsi="Marianne"/>
        </w:rPr>
        <w:t>Il est fortement déconseillé d’utiliser des balises vides ; toute balise sans information doit être supprimée</w:t>
      </w:r>
      <w:r>
        <w:rPr>
          <w:rFonts w:ascii="Marianne" w:hAnsi="Marianne"/>
        </w:rPr>
        <w:t> ;</w:t>
      </w:r>
    </w:p>
    <w:p w14:paraId="534F8C2F" w14:textId="77777777" w:rsidR="001C273D" w:rsidRDefault="00E40966">
      <w:pPr>
        <w:pStyle w:val="Corpsdetexte"/>
        <w:numPr>
          <w:ilvl w:val="0"/>
          <w:numId w:val="12"/>
        </w:numPr>
        <w:jc w:val="both"/>
        <w:rPr>
          <w:rFonts w:ascii="Marianne" w:hAnsi="Marianne"/>
        </w:rPr>
      </w:pPr>
      <w:r>
        <w:rPr>
          <w:rFonts w:ascii="Marianne" w:hAnsi="Marianne"/>
        </w:rPr>
        <w:t xml:space="preserve">Documentation : disponible sur douane.gouv.fr, rubrique DELTA T </w:t>
      </w:r>
      <w:r>
        <w:rPr>
          <w:rFonts w:ascii="Marianne" w:hAnsi="Marianne"/>
        </w:rPr>
        <w:t>Déclaration de transit douanier</w:t>
      </w:r>
      <w:r>
        <w:rPr>
          <w:rFonts w:ascii="Marianne" w:hAnsi="Marianne"/>
        </w:rPr>
        <w:t xml:space="preserve"> et r</w:t>
      </w:r>
      <w:r>
        <w:rPr>
          <w:rFonts w:ascii="Marianne" w:hAnsi="Marianne"/>
        </w:rPr>
        <w:t>ubrique ‘Échange de données informatisé EDI’ dans Services &amp; Aide</w:t>
      </w:r>
      <w:r>
        <w:rPr>
          <w:rFonts w:ascii="Marianne" w:hAnsi="Marianne"/>
        </w:rPr>
        <w:t> </w:t>
      </w:r>
      <w:r>
        <w:rPr>
          <w:rFonts w:ascii="Calibri" w:hAnsi="Calibri" w:cs="Calibri"/>
        </w:rPr>
        <w:t>;</w:t>
      </w:r>
    </w:p>
    <w:p w14:paraId="2DC1CFD4" w14:textId="77777777" w:rsidR="001C273D" w:rsidRDefault="00E40966">
      <w:pPr>
        <w:pStyle w:val="Corpsdetexte"/>
        <w:numPr>
          <w:ilvl w:val="0"/>
          <w:numId w:val="12"/>
        </w:numPr>
        <w:rPr>
          <w:rFonts w:ascii="Marianne" w:hAnsi="Marianne"/>
        </w:rPr>
      </w:pPr>
      <w:r>
        <w:rPr>
          <w:rFonts w:ascii="Marianne" w:hAnsi="Marianne"/>
        </w:rPr>
        <w:t xml:space="preserve">Lorsqu’une </w:t>
      </w:r>
      <w:proofErr w:type="spellStart"/>
      <w:r>
        <w:rPr>
          <w:rFonts w:ascii="Marianne" w:hAnsi="Marianne"/>
        </w:rPr>
        <w:t>codelist</w:t>
      </w:r>
      <w:proofErr w:type="spellEnd"/>
      <w:r>
        <w:rPr>
          <w:rFonts w:ascii="Marianne" w:hAnsi="Marianne"/>
        </w:rPr>
        <w:t xml:space="preserve"> (CL) s’applique à un champ, seuls les éléments de cette </w:t>
      </w:r>
      <w:proofErr w:type="spellStart"/>
      <w:r>
        <w:rPr>
          <w:rFonts w:ascii="Marianne" w:hAnsi="Marianne"/>
        </w:rPr>
        <w:t>codelist</w:t>
      </w:r>
      <w:proofErr w:type="spellEnd"/>
      <w:r>
        <w:rPr>
          <w:rFonts w:ascii="Marianne" w:hAnsi="Marianne"/>
        </w:rPr>
        <w:t xml:space="preserve"> doivent pouvoir être entrés dans </w:t>
      </w:r>
      <w:r>
        <w:rPr>
          <w:rFonts w:ascii="Marianne" w:hAnsi="Marianne"/>
        </w:rPr>
        <w:t>le</w:t>
      </w:r>
      <w:r>
        <w:rPr>
          <w:rFonts w:ascii="Marianne" w:hAnsi="Marianne"/>
        </w:rPr>
        <w:t xml:space="preserve"> logiciel. Tout message envoyé a</w:t>
      </w:r>
      <w:r>
        <w:rPr>
          <w:rFonts w:ascii="Marianne" w:hAnsi="Marianne"/>
        </w:rPr>
        <w:t xml:space="preserve">vec un champ non compris dans la </w:t>
      </w:r>
      <w:proofErr w:type="spellStart"/>
      <w:r>
        <w:rPr>
          <w:rFonts w:ascii="Marianne" w:hAnsi="Marianne"/>
        </w:rPr>
        <w:t>codelist</w:t>
      </w:r>
      <w:proofErr w:type="spellEnd"/>
      <w:r>
        <w:rPr>
          <w:rFonts w:ascii="Marianne" w:hAnsi="Marianne"/>
        </w:rPr>
        <w:t xml:space="preserve"> applicable entraîne le rejet du message à ce titre ;</w:t>
      </w:r>
    </w:p>
    <w:p w14:paraId="7F4EB467" w14:textId="77777777" w:rsidR="001C273D" w:rsidRDefault="00E40966">
      <w:pPr>
        <w:pStyle w:val="Corpsdetexte"/>
        <w:numPr>
          <w:ilvl w:val="0"/>
          <w:numId w:val="12"/>
        </w:numPr>
        <w:rPr>
          <w:rFonts w:ascii="Marianne" w:hAnsi="Marianne"/>
        </w:rPr>
      </w:pPr>
      <w:r>
        <w:rPr>
          <w:rFonts w:ascii="Marianne" w:hAnsi="Marianne"/>
        </w:rPr>
        <w:t>Le format des caractères attendus doit également strictement être respecté au risque d’entraîner le rejet du message (nombre maximum de caractères attendu par ba</w:t>
      </w:r>
      <w:r>
        <w:rPr>
          <w:rFonts w:ascii="Marianne" w:hAnsi="Marianne"/>
        </w:rPr>
        <w:t>lise, types de caractères acceptés) ;</w:t>
      </w:r>
    </w:p>
    <w:p w14:paraId="096BE30F" w14:textId="77777777" w:rsidR="001C273D" w:rsidRDefault="00E40966">
      <w:pPr>
        <w:pStyle w:val="Corpsdetexte"/>
        <w:numPr>
          <w:ilvl w:val="0"/>
          <w:numId w:val="12"/>
        </w:numPr>
        <w:jc w:val="both"/>
        <w:rPr>
          <w:rFonts w:ascii="Marianne" w:hAnsi="Marianne"/>
        </w:rPr>
      </w:pPr>
      <w:r>
        <w:rPr>
          <w:rFonts w:ascii="Marianne" w:hAnsi="Marianne"/>
        </w:rPr>
        <w:t xml:space="preserve">L’horodatage des messages envoyés ne doit en aucun cas pouvoir être modifié par l’opérateur. Une notification à destination du transit ne doit pas pouvoir être antidatée. Il s’agirait d’une </w:t>
      </w:r>
      <w:r>
        <w:rPr>
          <w:rFonts w:ascii="Marianne" w:hAnsi="Marianne"/>
        </w:rPr>
        <w:t>manœuvre</w:t>
      </w:r>
      <w:r>
        <w:rPr>
          <w:rFonts w:ascii="Marianne" w:hAnsi="Marianne"/>
        </w:rPr>
        <w:t xml:space="preserve"> visant à contourner</w:t>
      </w:r>
      <w:r>
        <w:rPr>
          <w:rFonts w:ascii="Marianne" w:hAnsi="Marianne"/>
        </w:rPr>
        <w:t xml:space="preserve"> la réglementation (article 315 du règlement d’exécution (UE) 2015/2447) et cette </w:t>
      </w:r>
      <w:r>
        <w:rPr>
          <w:rFonts w:ascii="Marianne" w:hAnsi="Marianne"/>
        </w:rPr>
        <w:t>manœuvre</w:t>
      </w:r>
      <w:r>
        <w:rPr>
          <w:rFonts w:ascii="Marianne" w:hAnsi="Marianne"/>
        </w:rPr>
        <w:t xml:space="preserve"> pourrait entraîner d’importants dysfonctionn</w:t>
      </w:r>
      <w:r>
        <w:rPr>
          <w:rFonts w:ascii="Marianne" w:hAnsi="Marianne"/>
        </w:rPr>
        <w:t>ements sur le cycle de vie de la déclaration concernée ;</w:t>
      </w:r>
    </w:p>
    <w:p w14:paraId="0AF271DF" w14:textId="77777777" w:rsidR="001C273D" w:rsidRDefault="00E40966">
      <w:pPr>
        <w:pStyle w:val="Corpsdetexte"/>
        <w:numPr>
          <w:ilvl w:val="0"/>
          <w:numId w:val="12"/>
        </w:numPr>
        <w:jc w:val="both"/>
        <w:rPr>
          <w:rFonts w:ascii="Marianne" w:hAnsi="Marianne"/>
        </w:rPr>
      </w:pPr>
      <w:r>
        <w:rPr>
          <w:rFonts w:ascii="Marianne" w:hAnsi="Marianne" w:cs="Calibri"/>
        </w:rPr>
        <w:t>L’</w:t>
      </w:r>
      <w:r>
        <w:rPr>
          <w:rStyle w:val="Accentuationforte"/>
          <w:rFonts w:ascii="Marianne" w:hAnsi="Marianne" w:cs="Calibri"/>
          <w:b w:val="0"/>
          <w:bCs w:val="0"/>
        </w:rPr>
        <w:t>ICR (Interchange Control Reference)</w:t>
      </w:r>
      <w:r>
        <w:rPr>
          <w:rFonts w:ascii="Marianne" w:hAnsi="Marianne" w:cs="Calibri"/>
        </w:rPr>
        <w:t xml:space="preserve"> du message doit être uniqu</w:t>
      </w:r>
      <w:r>
        <w:rPr>
          <w:rFonts w:ascii="Marianne" w:hAnsi="Marianne" w:cs="Calibri"/>
        </w:rPr>
        <w:t xml:space="preserve">e. Si l’ICR </w:t>
      </w:r>
      <w:r>
        <w:rPr>
          <w:rFonts w:ascii="Marianne" w:hAnsi="Marianne"/>
        </w:rPr>
        <w:t>a</w:t>
      </w:r>
      <w:r>
        <w:rPr>
          <w:rFonts w:ascii="Marianne" w:hAnsi="Marianne" w:cs="Calibri"/>
        </w:rPr>
        <w:t xml:space="preserve"> déjà été utilisé, le message sera rejeté.</w:t>
      </w:r>
    </w:p>
    <w:p w14:paraId="12072D10" w14:textId="77777777" w:rsidR="001C273D" w:rsidRDefault="001C273D">
      <w:pPr>
        <w:pStyle w:val="Corpsdetexte"/>
        <w:ind w:left="0" w:firstLine="0"/>
        <w:jc w:val="both"/>
        <w:rPr>
          <w:rFonts w:ascii="Marianne" w:hAnsi="Marianne"/>
          <w:b/>
          <w:bCs/>
          <w:u w:val="single"/>
        </w:rPr>
      </w:pPr>
    </w:p>
    <w:p w14:paraId="3858895E" w14:textId="77777777" w:rsidR="001C273D" w:rsidRDefault="00E40966">
      <w:pPr>
        <w:pStyle w:val="Corpsdetexte"/>
        <w:ind w:left="0" w:firstLine="0"/>
        <w:jc w:val="both"/>
        <w:rPr>
          <w:rFonts w:ascii="Marianne" w:hAnsi="Marianne"/>
          <w:b/>
          <w:bCs/>
          <w:u w:val="single"/>
        </w:rPr>
      </w:pPr>
      <w:r>
        <w:rPr>
          <w:rFonts w:ascii="Marianne" w:hAnsi="Marianne"/>
          <w:b/>
          <w:bCs/>
          <w:u w:val="single"/>
        </w:rPr>
        <w:lastRenderedPageBreak/>
        <w:t>PRE-REQUIS</w:t>
      </w:r>
    </w:p>
    <w:p w14:paraId="379AAAB9" w14:textId="77777777" w:rsidR="001C273D" w:rsidRDefault="00E40966">
      <w:pPr>
        <w:pStyle w:val="Corpsdetexte"/>
        <w:numPr>
          <w:ilvl w:val="0"/>
          <w:numId w:val="11"/>
        </w:numPr>
        <w:jc w:val="both"/>
        <w:rPr>
          <w:rFonts w:ascii="Marianne" w:hAnsi="Marianne"/>
        </w:rPr>
      </w:pPr>
      <w:r>
        <w:rPr>
          <w:rFonts w:ascii="Marianne" w:hAnsi="Marianne"/>
        </w:rPr>
        <w:t>Environnement utilisé</w:t>
      </w:r>
      <w:r>
        <w:rPr>
          <w:rFonts w:ascii="Calibri" w:hAnsi="Calibri" w:cs="Calibri"/>
        </w:rPr>
        <w:t> </w:t>
      </w:r>
      <w:r>
        <w:rPr>
          <w:rFonts w:ascii="Marianne" w:hAnsi="Marianne"/>
        </w:rPr>
        <w:t>: Formation (configuration XML identique à la production).</w:t>
      </w:r>
    </w:p>
    <w:p w14:paraId="4394514D" w14:textId="77777777" w:rsidR="001C273D" w:rsidRDefault="00E40966">
      <w:pPr>
        <w:pStyle w:val="Corpsdetexte"/>
        <w:numPr>
          <w:ilvl w:val="0"/>
          <w:numId w:val="11"/>
        </w:numPr>
        <w:jc w:val="both"/>
        <w:rPr>
          <w:rFonts w:ascii="Marianne" w:hAnsi="Marianne"/>
        </w:rPr>
      </w:pPr>
      <w:r>
        <w:rPr>
          <w:rFonts w:ascii="Marianne" w:hAnsi="Marianne"/>
        </w:rPr>
        <w:t xml:space="preserve">Agréments et identifiants : relations PDTI, TAGE et GARI, EORI des opérateurs et des titulaires de </w:t>
      </w:r>
      <w:r>
        <w:rPr>
          <w:rFonts w:ascii="Marianne" w:hAnsi="Marianne"/>
        </w:rPr>
        <w:t>régime, garanties (GRN), codes des lieux agréés.</w:t>
      </w:r>
    </w:p>
    <w:p w14:paraId="2BFFC580" w14:textId="77777777" w:rsidR="001C273D" w:rsidRDefault="00E40966">
      <w:pPr>
        <w:pStyle w:val="Corpsdetexte"/>
        <w:numPr>
          <w:ilvl w:val="0"/>
          <w:numId w:val="11"/>
        </w:numPr>
        <w:jc w:val="both"/>
        <w:rPr>
          <w:rFonts w:ascii="Marianne" w:hAnsi="Marianne"/>
        </w:rPr>
      </w:pPr>
      <w:r>
        <w:rPr>
          <w:rFonts w:ascii="Marianne" w:hAnsi="Marianne"/>
        </w:rPr>
        <w:t>Connexion EDI : solution Mareva avec certificat RGS v2.0, enveloppes XML de connexion et de message.</w:t>
      </w:r>
    </w:p>
    <w:p w14:paraId="0E4880C4" w14:textId="77777777" w:rsidR="001C273D" w:rsidRDefault="00E40966">
      <w:pPr>
        <w:pStyle w:val="Corpsdetexte"/>
        <w:numPr>
          <w:ilvl w:val="0"/>
          <w:numId w:val="11"/>
        </w:numPr>
        <w:jc w:val="both"/>
        <w:rPr>
          <w:rFonts w:ascii="Marianne" w:hAnsi="Marianne"/>
        </w:rPr>
      </w:pPr>
      <w:r>
        <w:rPr>
          <w:rFonts w:ascii="Marianne" w:hAnsi="Marianne"/>
        </w:rPr>
        <w:t>Droits et habilitations : l’opérateur doit pouvoir fournir la preuve de réception et d’émission des messag</w:t>
      </w:r>
      <w:r>
        <w:rPr>
          <w:rFonts w:ascii="Marianne" w:hAnsi="Marianne"/>
        </w:rPr>
        <w:t xml:space="preserve">es via </w:t>
      </w:r>
      <w:proofErr w:type="spellStart"/>
      <w:r>
        <w:rPr>
          <w:rFonts w:ascii="Marianne" w:hAnsi="Marianne"/>
        </w:rPr>
        <w:t>DocAcc</w:t>
      </w:r>
      <w:proofErr w:type="spellEnd"/>
      <w:r>
        <w:rPr>
          <w:rFonts w:ascii="Marianne" w:hAnsi="Marianne"/>
        </w:rPr>
        <w:t>, notamment pour les données sûreté-sécurité.</w:t>
      </w:r>
    </w:p>
    <w:p w14:paraId="0E809AB3" w14:textId="77777777" w:rsidR="001C273D" w:rsidRDefault="00E40966">
      <w:pPr>
        <w:pStyle w:val="Corpsdetexte"/>
        <w:numPr>
          <w:ilvl w:val="0"/>
          <w:numId w:val="11"/>
        </w:numPr>
        <w:jc w:val="both"/>
        <w:rPr>
          <w:rFonts w:ascii="Marianne" w:hAnsi="Marianne"/>
        </w:rPr>
      </w:pPr>
      <w:r>
        <w:rPr>
          <w:rFonts w:ascii="Marianne" w:hAnsi="Marianne"/>
        </w:rPr>
        <w:t xml:space="preserve">Délais et </w:t>
      </w:r>
      <w:proofErr w:type="spellStart"/>
      <w:r>
        <w:rPr>
          <w:rFonts w:ascii="Marianne" w:hAnsi="Marianne"/>
        </w:rPr>
        <w:t>timers</w:t>
      </w:r>
      <w:proofErr w:type="spellEnd"/>
      <w:r>
        <w:rPr>
          <w:rFonts w:ascii="Marianne" w:hAnsi="Marianne"/>
        </w:rPr>
        <w:t xml:space="preserve"> : respect des délais de contrôle et de recouvrement dans l’environnement de formation afin de limiter l’attente lors des tests.</w:t>
      </w:r>
    </w:p>
    <w:p w14:paraId="2547A23D" w14:textId="7AF8D3B2" w:rsidR="001C273D" w:rsidRDefault="00E40966">
      <w:pPr>
        <w:pStyle w:val="Corpsdetexte"/>
        <w:numPr>
          <w:ilvl w:val="0"/>
          <w:numId w:val="12"/>
        </w:numPr>
        <w:jc w:val="both"/>
        <w:rPr>
          <w:rFonts w:ascii="Marianne" w:hAnsi="Marianne"/>
        </w:rPr>
      </w:pPr>
      <w:hyperlink r:id="rId11" w:tgtFrame="https://pro.douane.finances.gouv.fr/"/>
      <w:hyperlink r:id="rId12" w:tgtFrame="https://pro.douane.finances.gouv.fr/"/>
      <w:hyperlink r:id="rId13" w:tgtFrame="https://pro.douane.finances.gouv.fr/"/>
      <w:hyperlink r:id="rId14" w:tgtFrame="https://pro.douane.finances.gouv.fr/"/>
      <w:hyperlink r:id="rId15" w:tgtFrame="https://pro.douane.finances.gouv.fr/"/>
      <w:hyperlink r:id="rId16" w:tgtFrame="https://pro.douane.finances.gouv.fr/"/>
      <w:hyperlink r:id="rId17" w:tgtFrame="https://pro.douane.finances.gouv.fr/"/>
      <w:r>
        <w:rPr>
          <w:rFonts w:ascii="Marianne" w:hAnsi="Marianne"/>
        </w:rPr>
        <w:br/>
      </w:r>
      <w:r>
        <w:rPr>
          <w:rFonts w:ascii="Marianne" w:hAnsi="Marianne"/>
          <w:b/>
          <w:bCs/>
          <w:u w:val="single"/>
        </w:rPr>
        <w:t xml:space="preserve">MESSAGES </w:t>
      </w:r>
    </w:p>
    <w:p w14:paraId="4827C677" w14:textId="12F6D120" w:rsidR="001C273D" w:rsidRDefault="00E40966">
      <w:pPr>
        <w:pStyle w:val="Corpsdetexte"/>
        <w:ind w:left="0" w:firstLine="0"/>
        <w:jc w:val="both"/>
        <w:rPr>
          <w:rFonts w:ascii="Marianne" w:hAnsi="Marianne"/>
        </w:rPr>
      </w:pPr>
      <w:r>
        <w:rPr>
          <w:rFonts w:ascii="Marianne" w:hAnsi="Marianne"/>
        </w:rPr>
        <w:t>M</w:t>
      </w:r>
      <w:r w:rsidRPr="00DD287E">
        <w:rPr>
          <w:rFonts w:ascii="Marianne" w:hAnsi="Marianne"/>
        </w:rPr>
        <w:t>essages en émission</w:t>
      </w:r>
      <w:r>
        <w:rPr>
          <w:rFonts w:ascii="Calibri" w:hAnsi="Calibri" w:cs="Calibri"/>
        </w:rPr>
        <w:t> </w:t>
      </w:r>
      <w:r>
        <w:rPr>
          <w:rFonts w:ascii="Marianne" w:hAnsi="Marianne"/>
        </w:rPr>
        <w:t>:</w:t>
      </w:r>
    </w:p>
    <w:p w14:paraId="38F5A7EF" w14:textId="77777777" w:rsidR="001C273D" w:rsidRDefault="00E40966">
      <w:pPr>
        <w:pStyle w:val="Corpsdetexte"/>
        <w:numPr>
          <w:ilvl w:val="0"/>
          <w:numId w:val="13"/>
        </w:numPr>
        <w:jc w:val="both"/>
        <w:rPr>
          <w:rFonts w:ascii="Marianne" w:hAnsi="Marianne"/>
        </w:rPr>
      </w:pPr>
      <w:r>
        <w:rPr>
          <w:rFonts w:ascii="Marianne" w:hAnsi="Marianne"/>
        </w:rPr>
        <w:t>IE015</w:t>
      </w:r>
      <w:r>
        <w:rPr>
          <w:rFonts w:ascii="Calibri" w:hAnsi="Calibri" w:cs="Calibri"/>
        </w:rPr>
        <w:t> </w:t>
      </w:r>
      <w:r>
        <w:rPr>
          <w:rFonts w:ascii="Marianne" w:hAnsi="Marianne"/>
        </w:rPr>
        <w:t>: dépôt de la déclaration par l’opérateur au départ</w:t>
      </w:r>
    </w:p>
    <w:p w14:paraId="43385A75" w14:textId="77777777" w:rsidR="001C273D" w:rsidRDefault="00E40966">
      <w:pPr>
        <w:pStyle w:val="Corpsdetexte"/>
        <w:numPr>
          <w:ilvl w:val="0"/>
          <w:numId w:val="13"/>
        </w:numPr>
        <w:jc w:val="both"/>
        <w:rPr>
          <w:rFonts w:ascii="Marianne" w:hAnsi="Marianne"/>
        </w:rPr>
      </w:pPr>
      <w:r>
        <w:rPr>
          <w:rFonts w:ascii="Marianne" w:hAnsi="Marianne"/>
        </w:rPr>
        <w:t>IE007</w:t>
      </w:r>
      <w:r>
        <w:rPr>
          <w:rFonts w:ascii="Calibri" w:hAnsi="Calibri" w:cs="Calibri"/>
        </w:rPr>
        <w:t> </w:t>
      </w:r>
      <w:r>
        <w:rPr>
          <w:rFonts w:ascii="Marianne" w:hAnsi="Marianne"/>
        </w:rPr>
        <w:t xml:space="preserve">: </w:t>
      </w:r>
      <w:r>
        <w:rPr>
          <w:rFonts w:ascii="Marianne" w:hAnsi="Marianne"/>
        </w:rPr>
        <w:t>notification d’arrivée par l’opérateur à destination</w:t>
      </w:r>
    </w:p>
    <w:p w14:paraId="63F32427" w14:textId="77777777" w:rsidR="001C273D" w:rsidRDefault="00E40966">
      <w:pPr>
        <w:pStyle w:val="Corpsdetexte"/>
        <w:numPr>
          <w:ilvl w:val="0"/>
          <w:numId w:val="13"/>
        </w:numPr>
        <w:jc w:val="both"/>
        <w:rPr>
          <w:rFonts w:ascii="Marianne" w:hAnsi="Marianne"/>
        </w:rPr>
      </w:pPr>
      <w:r>
        <w:rPr>
          <w:rFonts w:ascii="Marianne" w:hAnsi="Marianne"/>
        </w:rPr>
        <w:t>IE141</w:t>
      </w:r>
      <w:r>
        <w:rPr>
          <w:rFonts w:ascii="Calibri" w:hAnsi="Calibri" w:cs="Calibri"/>
        </w:rPr>
        <w:t> </w:t>
      </w:r>
      <w:r>
        <w:rPr>
          <w:rFonts w:ascii="Marianne" w:hAnsi="Marianne"/>
        </w:rPr>
        <w:t xml:space="preserve">: </w:t>
      </w:r>
      <w:r>
        <w:rPr>
          <w:rFonts w:ascii="Marianne" w:hAnsi="Marianne"/>
        </w:rPr>
        <w:t xml:space="preserve">réponse à une demande d’information sur le </w:t>
      </w:r>
      <w:r>
        <w:rPr>
          <w:rFonts w:ascii="Marianne" w:hAnsi="Marianne"/>
        </w:rPr>
        <w:t>Titulaire du Régime</w:t>
      </w:r>
    </w:p>
    <w:p w14:paraId="01BECA5B" w14:textId="77777777" w:rsidR="001C273D" w:rsidRDefault="00E40966">
      <w:pPr>
        <w:pStyle w:val="Corpsdetexte"/>
        <w:numPr>
          <w:ilvl w:val="0"/>
          <w:numId w:val="13"/>
        </w:numPr>
        <w:jc w:val="both"/>
        <w:rPr>
          <w:rFonts w:ascii="Marianne" w:hAnsi="Marianne"/>
        </w:rPr>
      </w:pPr>
      <w:r>
        <w:rPr>
          <w:rFonts w:ascii="Marianne" w:hAnsi="Marianne"/>
        </w:rPr>
        <w:t>IE013</w:t>
      </w:r>
      <w:r>
        <w:rPr>
          <w:rFonts w:ascii="Calibri" w:hAnsi="Calibri" w:cs="Calibri"/>
        </w:rPr>
        <w:t> </w:t>
      </w:r>
      <w:r>
        <w:rPr>
          <w:rFonts w:ascii="Marianne" w:hAnsi="Marianne"/>
        </w:rPr>
        <w:t>: rectification de la déclaration</w:t>
      </w:r>
    </w:p>
    <w:p w14:paraId="0F65C4E7" w14:textId="77777777" w:rsidR="001C273D" w:rsidRDefault="00E40966">
      <w:pPr>
        <w:pStyle w:val="Corpsdetexte"/>
        <w:numPr>
          <w:ilvl w:val="0"/>
          <w:numId w:val="13"/>
        </w:numPr>
        <w:jc w:val="both"/>
        <w:rPr>
          <w:rFonts w:ascii="Marianne" w:hAnsi="Marianne"/>
        </w:rPr>
      </w:pPr>
      <w:r>
        <w:rPr>
          <w:rFonts w:ascii="Marianne" w:hAnsi="Marianne"/>
        </w:rPr>
        <w:t>IE014</w:t>
      </w:r>
      <w:r>
        <w:rPr>
          <w:rFonts w:ascii="Calibri" w:hAnsi="Calibri" w:cs="Calibri"/>
        </w:rPr>
        <w:t> </w:t>
      </w:r>
      <w:r>
        <w:rPr>
          <w:rFonts w:ascii="Marianne" w:hAnsi="Marianne"/>
        </w:rPr>
        <w:t>: invalidation</w:t>
      </w:r>
    </w:p>
    <w:p w14:paraId="4E3F7C1B" w14:textId="77777777" w:rsidR="001C273D" w:rsidRDefault="00E40966">
      <w:pPr>
        <w:pStyle w:val="Corpsdetexte"/>
        <w:numPr>
          <w:ilvl w:val="0"/>
          <w:numId w:val="13"/>
        </w:numPr>
        <w:jc w:val="both"/>
        <w:rPr>
          <w:rFonts w:ascii="Marianne" w:hAnsi="Marianne"/>
        </w:rPr>
      </w:pPr>
      <w:r>
        <w:rPr>
          <w:rFonts w:ascii="Marianne" w:hAnsi="Marianne"/>
        </w:rPr>
        <w:t>IE044</w:t>
      </w:r>
      <w:r>
        <w:rPr>
          <w:rFonts w:ascii="Calibri" w:hAnsi="Calibri" w:cs="Calibri"/>
        </w:rPr>
        <w:t> </w:t>
      </w:r>
      <w:r>
        <w:rPr>
          <w:rFonts w:ascii="Marianne" w:hAnsi="Marianne"/>
        </w:rPr>
        <w:t>: remarques au déchargement</w:t>
      </w:r>
    </w:p>
    <w:p w14:paraId="7488EC66" w14:textId="77777777" w:rsidR="001C273D" w:rsidRDefault="00E40966" w:rsidP="00DD287E">
      <w:pPr>
        <w:pStyle w:val="Corpsdetexte"/>
        <w:numPr>
          <w:ilvl w:val="0"/>
          <w:numId w:val="13"/>
        </w:numPr>
        <w:jc w:val="both"/>
        <w:rPr>
          <w:rFonts w:ascii="Marianne" w:hAnsi="Marianne"/>
        </w:rPr>
      </w:pPr>
      <w:r>
        <w:rPr>
          <w:rFonts w:ascii="Marianne" w:hAnsi="Marianne"/>
        </w:rPr>
        <w:t>IE170</w:t>
      </w:r>
      <w:r>
        <w:rPr>
          <w:rFonts w:ascii="Calibri" w:hAnsi="Calibri" w:cs="Calibri"/>
        </w:rPr>
        <w:t> </w:t>
      </w:r>
      <w:r>
        <w:rPr>
          <w:rFonts w:ascii="Marianne" w:hAnsi="Marianne"/>
        </w:rPr>
        <w:t xml:space="preserve">: </w:t>
      </w:r>
      <w:r>
        <w:rPr>
          <w:rFonts w:ascii="Marianne" w:hAnsi="Marianne"/>
        </w:rPr>
        <w:t>validation de la déclaration anticipée</w:t>
      </w:r>
      <w:r>
        <w:rPr>
          <w:rFonts w:ascii="Marianne" w:hAnsi="Marianne"/>
        </w:rPr>
        <w:t xml:space="preserve"> et remplace le IEF15</w:t>
      </w:r>
    </w:p>
    <w:p w14:paraId="515AE1DD" w14:textId="77777777" w:rsidR="001C273D" w:rsidRDefault="001C273D">
      <w:pPr>
        <w:pStyle w:val="Corpsdetexte"/>
        <w:ind w:left="0" w:firstLine="0"/>
        <w:jc w:val="both"/>
        <w:rPr>
          <w:rFonts w:ascii="Marianne" w:hAnsi="Marianne"/>
        </w:rPr>
      </w:pPr>
    </w:p>
    <w:p w14:paraId="2697B5A7" w14:textId="0621ECF6" w:rsidR="001C273D" w:rsidRDefault="00E40966">
      <w:pPr>
        <w:pStyle w:val="Corpsdetexte"/>
        <w:ind w:left="0" w:firstLine="0"/>
        <w:jc w:val="both"/>
        <w:rPr>
          <w:rFonts w:ascii="Marianne" w:hAnsi="Marianne"/>
        </w:rPr>
      </w:pPr>
      <w:r>
        <w:rPr>
          <w:rFonts w:ascii="Marianne" w:hAnsi="Marianne"/>
        </w:rPr>
        <w:t>M</w:t>
      </w:r>
      <w:r w:rsidRPr="00DD287E">
        <w:rPr>
          <w:rFonts w:ascii="Marianne" w:hAnsi="Marianne"/>
        </w:rPr>
        <w:t xml:space="preserve">essages en réception </w:t>
      </w:r>
      <w:r w:rsidRPr="00DD287E">
        <w:rPr>
          <w:rFonts w:ascii="Marianne" w:hAnsi="Marianne"/>
        </w:rPr>
        <w:t xml:space="preserve">: </w:t>
      </w:r>
    </w:p>
    <w:p w14:paraId="25207D65" w14:textId="77777777" w:rsidR="001C273D" w:rsidRDefault="00E40966">
      <w:pPr>
        <w:pStyle w:val="Corpsdetexte"/>
        <w:numPr>
          <w:ilvl w:val="0"/>
          <w:numId w:val="14"/>
        </w:numPr>
        <w:jc w:val="both"/>
        <w:rPr>
          <w:rFonts w:ascii="Marianne" w:hAnsi="Marianne"/>
        </w:rPr>
      </w:pPr>
      <w:r>
        <w:rPr>
          <w:rFonts w:ascii="Marianne" w:hAnsi="Marianne"/>
        </w:rPr>
        <w:t>IE022</w:t>
      </w:r>
      <w:r>
        <w:rPr>
          <w:rFonts w:ascii="Calibri" w:hAnsi="Calibri" w:cs="Calibri"/>
        </w:rPr>
        <w:t> </w:t>
      </w:r>
      <w:r>
        <w:rPr>
          <w:rFonts w:ascii="Marianne" w:hAnsi="Marianne"/>
        </w:rPr>
        <w:t>: échanges avec AES</w:t>
      </w:r>
      <w:r>
        <w:rPr>
          <w:rFonts w:ascii="Marianne" w:hAnsi="Marianne"/>
        </w:rPr>
        <w:t xml:space="preserve"> (nouvea</w:t>
      </w:r>
      <w:r>
        <w:rPr>
          <w:rFonts w:ascii="Marianne" w:hAnsi="Marianne"/>
        </w:rPr>
        <w:t>u)</w:t>
      </w:r>
    </w:p>
    <w:p w14:paraId="6A77483B" w14:textId="77777777" w:rsidR="001C273D" w:rsidRDefault="00E40966">
      <w:pPr>
        <w:pStyle w:val="Corpsdetexte"/>
        <w:numPr>
          <w:ilvl w:val="0"/>
          <w:numId w:val="14"/>
        </w:numPr>
        <w:jc w:val="both"/>
        <w:rPr>
          <w:rFonts w:ascii="Marianne" w:hAnsi="Marianne"/>
        </w:rPr>
      </w:pPr>
      <w:r>
        <w:rPr>
          <w:rFonts w:ascii="Marianne" w:hAnsi="Marianne"/>
        </w:rPr>
        <w:t>IE182</w:t>
      </w:r>
      <w:r>
        <w:rPr>
          <w:rFonts w:ascii="Calibri" w:hAnsi="Calibri" w:cs="Calibri"/>
        </w:rPr>
        <w:t> </w:t>
      </w:r>
      <w:r>
        <w:rPr>
          <w:rFonts w:ascii="Marianne" w:hAnsi="Marianne"/>
        </w:rPr>
        <w:t>: incidents de parcours</w:t>
      </w:r>
      <w:r>
        <w:rPr>
          <w:rFonts w:ascii="Marianne" w:hAnsi="Marianne"/>
        </w:rPr>
        <w:t xml:space="preserve"> (nouveau)</w:t>
      </w:r>
    </w:p>
    <w:p w14:paraId="7D1AF6A4" w14:textId="77777777" w:rsidR="001C273D" w:rsidRDefault="00E40966">
      <w:pPr>
        <w:pStyle w:val="Corpsdetexte"/>
        <w:numPr>
          <w:ilvl w:val="0"/>
          <w:numId w:val="14"/>
        </w:numPr>
        <w:jc w:val="both"/>
        <w:rPr>
          <w:rFonts w:ascii="Marianne" w:hAnsi="Marianne"/>
        </w:rPr>
      </w:pPr>
      <w:r>
        <w:rPr>
          <w:rFonts w:ascii="Marianne" w:hAnsi="Marianne"/>
        </w:rPr>
        <w:t>IE025</w:t>
      </w:r>
      <w:r>
        <w:rPr>
          <w:rFonts w:ascii="Calibri" w:hAnsi="Calibri" w:cs="Calibri"/>
        </w:rPr>
        <w:t xml:space="preserve"> : </w:t>
      </w:r>
      <w:r>
        <w:rPr>
          <w:rFonts w:ascii="Marianne" w:hAnsi="Marianne"/>
        </w:rPr>
        <w:t>notification de la libération des marchandises à destination avec des modifications réglementaires</w:t>
      </w:r>
    </w:p>
    <w:p w14:paraId="0E74F169" w14:textId="77777777" w:rsidR="001C273D" w:rsidRDefault="00E40966">
      <w:pPr>
        <w:pStyle w:val="Corpsdetexte"/>
        <w:numPr>
          <w:ilvl w:val="0"/>
          <w:numId w:val="14"/>
        </w:numPr>
        <w:jc w:val="both"/>
        <w:rPr>
          <w:rFonts w:ascii="Marianne" w:hAnsi="Marianne"/>
        </w:rPr>
      </w:pPr>
      <w:r>
        <w:rPr>
          <w:rFonts w:ascii="Marianne" w:hAnsi="Marianne"/>
        </w:rPr>
        <w:t>IE043</w:t>
      </w:r>
      <w:r>
        <w:rPr>
          <w:rFonts w:ascii="Calibri" w:hAnsi="Calibri" w:cs="Calibri"/>
        </w:rPr>
        <w:t> </w:t>
      </w:r>
      <w:r>
        <w:rPr>
          <w:rFonts w:ascii="Marianne" w:hAnsi="Marianne"/>
        </w:rPr>
        <w:t>: autorisation de déchargement</w:t>
      </w:r>
    </w:p>
    <w:p w14:paraId="375DF820" w14:textId="77777777" w:rsidR="001C273D" w:rsidRDefault="00E40966">
      <w:pPr>
        <w:pStyle w:val="Corpsdetexte"/>
        <w:numPr>
          <w:ilvl w:val="0"/>
          <w:numId w:val="14"/>
        </w:numPr>
        <w:jc w:val="both"/>
        <w:rPr>
          <w:rFonts w:ascii="Marianne" w:hAnsi="Marianne"/>
        </w:rPr>
      </w:pPr>
      <w:r>
        <w:rPr>
          <w:rFonts w:ascii="Marianne" w:hAnsi="Marianne"/>
        </w:rPr>
        <w:t>IE057</w:t>
      </w:r>
      <w:r>
        <w:rPr>
          <w:rFonts w:ascii="Calibri" w:hAnsi="Calibri" w:cs="Calibri"/>
        </w:rPr>
        <w:t> </w:t>
      </w:r>
      <w:r>
        <w:rPr>
          <w:rFonts w:ascii="Marianne" w:hAnsi="Marianne"/>
        </w:rPr>
        <w:t xml:space="preserve">: </w:t>
      </w:r>
      <w:r>
        <w:rPr>
          <w:rFonts w:ascii="Marianne" w:hAnsi="Marianne"/>
        </w:rPr>
        <w:t>rejet des remarques au déchargement</w:t>
      </w:r>
      <w:r>
        <w:rPr>
          <w:rFonts w:ascii="Marianne" w:hAnsi="Marianne"/>
        </w:rPr>
        <w:t xml:space="preserve"> (remplace le IE058) </w:t>
      </w:r>
    </w:p>
    <w:p w14:paraId="2B04B932" w14:textId="77777777" w:rsidR="001C273D" w:rsidRDefault="00E40966">
      <w:pPr>
        <w:pStyle w:val="Corpsdetexte"/>
        <w:numPr>
          <w:ilvl w:val="0"/>
          <w:numId w:val="14"/>
        </w:numPr>
        <w:jc w:val="both"/>
        <w:rPr>
          <w:rFonts w:ascii="Marianne" w:hAnsi="Marianne"/>
        </w:rPr>
      </w:pPr>
      <w:r>
        <w:rPr>
          <w:rFonts w:ascii="Marianne" w:hAnsi="Marianne"/>
        </w:rPr>
        <w:t>IEF02</w:t>
      </w:r>
      <w:r>
        <w:rPr>
          <w:rFonts w:ascii="Calibri" w:hAnsi="Calibri" w:cs="Calibri"/>
        </w:rPr>
        <w:t> </w:t>
      </w:r>
      <w:r>
        <w:rPr>
          <w:rFonts w:ascii="Marianne" w:hAnsi="Marianne"/>
        </w:rPr>
        <w:t xml:space="preserve">: </w:t>
      </w:r>
      <w:r>
        <w:rPr>
          <w:rFonts w:ascii="Marianne" w:hAnsi="Marianne"/>
        </w:rPr>
        <w:t>signale les changements d’état (voir chapitre 5 pour la liste des états possibles)</w:t>
      </w:r>
    </w:p>
    <w:p w14:paraId="6F417745" w14:textId="77777777" w:rsidR="001C273D" w:rsidRDefault="00E40966">
      <w:pPr>
        <w:pStyle w:val="Corpsdetexte"/>
        <w:numPr>
          <w:ilvl w:val="0"/>
          <w:numId w:val="14"/>
        </w:numPr>
        <w:jc w:val="both"/>
        <w:rPr>
          <w:rFonts w:ascii="Marianne" w:hAnsi="Marianne"/>
        </w:rPr>
      </w:pPr>
      <w:r>
        <w:rPr>
          <w:rFonts w:ascii="Marianne" w:hAnsi="Marianne"/>
        </w:rPr>
        <w:t>IEF03</w:t>
      </w:r>
      <w:r>
        <w:rPr>
          <w:rFonts w:ascii="Calibri" w:hAnsi="Calibri" w:cs="Calibri"/>
        </w:rPr>
        <w:t> </w:t>
      </w:r>
      <w:r>
        <w:rPr>
          <w:rFonts w:ascii="Marianne" w:hAnsi="Marianne"/>
        </w:rPr>
        <w:t>:</w:t>
      </w:r>
      <w:r>
        <w:rPr>
          <w:rFonts w:ascii="Marianne" w:hAnsi="Marianne"/>
        </w:rPr>
        <w:t xml:space="preserve"> pour la transmission à l’opérateur de la déclaration notifiée à destination</w:t>
      </w:r>
    </w:p>
    <w:p w14:paraId="3D89968A" w14:textId="77777777" w:rsidR="001C273D" w:rsidRDefault="00E40966">
      <w:pPr>
        <w:pStyle w:val="Corpsdetexte"/>
        <w:numPr>
          <w:ilvl w:val="0"/>
          <w:numId w:val="14"/>
        </w:numPr>
        <w:jc w:val="both"/>
        <w:rPr>
          <w:rFonts w:ascii="Marianne" w:hAnsi="Marianne"/>
        </w:rPr>
      </w:pPr>
      <w:r>
        <w:rPr>
          <w:rFonts w:ascii="Marianne" w:hAnsi="Marianne"/>
        </w:rPr>
        <w:t>IE056</w:t>
      </w:r>
      <w:r>
        <w:rPr>
          <w:rFonts w:ascii="Calibri" w:hAnsi="Calibri" w:cs="Calibri"/>
        </w:rPr>
        <w:t> </w:t>
      </w:r>
      <w:r>
        <w:rPr>
          <w:rFonts w:ascii="Marianne" w:hAnsi="Marianne"/>
        </w:rPr>
        <w:t>: rejet, remplace le IE016</w:t>
      </w:r>
      <w:r>
        <w:rPr>
          <w:rFonts w:ascii="Marianne" w:hAnsi="Marianne"/>
        </w:rPr>
        <w:t xml:space="preserve"> et d’autres messages de rejet fonctionnel</w:t>
      </w:r>
    </w:p>
    <w:p w14:paraId="62610B5D" w14:textId="77777777" w:rsidR="001C273D" w:rsidRDefault="00E40966">
      <w:pPr>
        <w:pStyle w:val="Corpsdetexte"/>
        <w:numPr>
          <w:ilvl w:val="0"/>
          <w:numId w:val="14"/>
        </w:numPr>
        <w:jc w:val="both"/>
        <w:rPr>
          <w:rFonts w:ascii="Marianne" w:hAnsi="Marianne"/>
        </w:rPr>
      </w:pPr>
      <w:r>
        <w:rPr>
          <w:rFonts w:ascii="Marianne" w:hAnsi="Marianne"/>
        </w:rPr>
        <w:t>IE917</w:t>
      </w:r>
      <w:r>
        <w:rPr>
          <w:rFonts w:ascii="Calibri" w:hAnsi="Calibri" w:cs="Calibri"/>
        </w:rPr>
        <w:t> </w:t>
      </w:r>
      <w:r>
        <w:rPr>
          <w:rFonts w:ascii="Marianne" w:hAnsi="Marianne"/>
        </w:rPr>
        <w:t xml:space="preserve">: </w:t>
      </w:r>
      <w:r>
        <w:rPr>
          <w:rFonts w:ascii="Marianne" w:hAnsi="Marianne"/>
        </w:rPr>
        <w:t>remplace le IEF97 (rejet technique)</w:t>
      </w:r>
    </w:p>
    <w:p w14:paraId="146E7011" w14:textId="012C62C1" w:rsidR="001C273D" w:rsidRDefault="00E40966" w:rsidP="00DD287E">
      <w:pPr>
        <w:pStyle w:val="Corpsdetexte"/>
        <w:ind w:left="0" w:firstLine="0"/>
        <w:jc w:val="both"/>
        <w:rPr>
          <w:b/>
          <w:bCs/>
        </w:rPr>
      </w:pPr>
      <w:r>
        <w:rPr>
          <w:rFonts w:ascii="Marianne" w:hAnsi="Marianne"/>
        </w:rPr>
        <w:br/>
      </w:r>
      <w:bookmarkStart w:id="2" w:name="_Toc203573167"/>
      <w:r w:rsidRPr="00DD287E">
        <w:rPr>
          <w:rFonts w:ascii="Marianne" w:hAnsi="Marianne"/>
          <w:b/>
          <w:bCs/>
          <w:u w:val="single"/>
        </w:rPr>
        <w:t>AGRÉMENTS</w:t>
      </w:r>
      <w:bookmarkEnd w:id="2"/>
    </w:p>
    <w:p w14:paraId="6BCDF08C" w14:textId="77777777" w:rsidR="001C273D" w:rsidRDefault="00E40966">
      <w:pPr>
        <w:pStyle w:val="Corpsdetexte"/>
        <w:rPr>
          <w:rFonts w:ascii="Marianne" w:hAnsi="Marianne"/>
        </w:rPr>
      </w:pPr>
      <w:r w:rsidRPr="00DD287E">
        <w:rPr>
          <w:rFonts w:ascii="Marianne" w:hAnsi="Marianne"/>
        </w:rPr>
        <w:t>Les agréments nécessaires pour la certification sont composés de :</w:t>
      </w:r>
    </w:p>
    <w:p w14:paraId="569229C9" w14:textId="77777777" w:rsidR="001C273D" w:rsidRDefault="00E40966">
      <w:pPr>
        <w:pStyle w:val="Corpsdetexte"/>
        <w:numPr>
          <w:ilvl w:val="0"/>
          <w:numId w:val="9"/>
        </w:numPr>
        <w:rPr>
          <w:rFonts w:ascii="Marianne" w:hAnsi="Marianne"/>
        </w:rPr>
      </w:pPr>
      <w:r>
        <w:rPr>
          <w:rFonts w:ascii="Marianne" w:hAnsi="Marianne"/>
        </w:rPr>
        <w:t>Le</w:t>
      </w:r>
      <w:r>
        <w:rPr>
          <w:rFonts w:ascii="Marianne" w:hAnsi="Marianne"/>
        </w:rPr>
        <w:t xml:space="preserve"> n</w:t>
      </w:r>
      <w:r>
        <w:rPr>
          <w:rFonts w:ascii="Marianne" w:hAnsi="Marianne"/>
        </w:rPr>
        <w:t xml:space="preserve">uméro </w:t>
      </w:r>
      <w:r>
        <w:rPr>
          <w:rFonts w:ascii="Marianne" w:hAnsi="Marianne"/>
        </w:rPr>
        <w:t>EORI du t</w:t>
      </w:r>
      <w:r>
        <w:rPr>
          <w:rFonts w:ascii="Marianne" w:hAnsi="Marianne"/>
        </w:rPr>
        <w:t>itulaire du régime</w:t>
      </w:r>
    </w:p>
    <w:p w14:paraId="56ABE409" w14:textId="3C8E0065" w:rsidR="001C273D" w:rsidRDefault="00E40966" w:rsidP="00DD287E">
      <w:pPr>
        <w:pStyle w:val="Corpsdetexte"/>
        <w:numPr>
          <w:ilvl w:val="0"/>
          <w:numId w:val="9"/>
        </w:numPr>
        <w:rPr>
          <w:rFonts w:ascii="Marianne" w:hAnsi="Marianne"/>
        </w:rPr>
      </w:pPr>
      <w:r>
        <w:rPr>
          <w:rFonts w:ascii="Marianne" w:hAnsi="Marianne"/>
        </w:rPr>
        <w:lastRenderedPageBreak/>
        <w:t>Le n</w:t>
      </w:r>
      <w:r>
        <w:rPr>
          <w:rFonts w:ascii="Marianne" w:hAnsi="Marianne"/>
        </w:rPr>
        <w:t xml:space="preserve">uméro d’agrément </w:t>
      </w:r>
      <w:r w:rsidRPr="00DD287E">
        <w:rPr>
          <w:rFonts w:ascii="Marianne" w:hAnsi="Marianne"/>
        </w:rPr>
        <w:t>pour la relation PDTI avec</w:t>
      </w:r>
      <w:r>
        <w:rPr>
          <w:rFonts w:ascii="Marianne" w:hAnsi="Marianne"/>
        </w:rPr>
        <w:t xml:space="preserve"> </w:t>
      </w:r>
      <w:r>
        <w:rPr>
          <w:rFonts w:ascii="Marianne" w:hAnsi="Marianne"/>
        </w:rPr>
        <w:t>l</w:t>
      </w:r>
      <w:r w:rsidRPr="00DD287E">
        <w:rPr>
          <w:rFonts w:ascii="Marianne" w:hAnsi="Marianne"/>
        </w:rPr>
        <w:t xml:space="preserve">’EORI </w:t>
      </w:r>
      <w:r>
        <w:rPr>
          <w:rFonts w:ascii="Marianne" w:hAnsi="Marianne"/>
        </w:rPr>
        <w:t>associé (</w:t>
      </w:r>
      <w:r w:rsidRPr="00DD287E">
        <w:rPr>
          <w:rFonts w:ascii="Marianne" w:hAnsi="Marianne"/>
        </w:rPr>
        <w:t xml:space="preserve">bénéficiaire de l’agrément PDTI </w:t>
      </w:r>
      <w:r>
        <w:rPr>
          <w:rFonts w:ascii="Marianne" w:hAnsi="Marianne"/>
        </w:rPr>
        <w:t xml:space="preserve">au </w:t>
      </w:r>
      <w:r w:rsidRPr="00DD287E">
        <w:rPr>
          <w:rFonts w:ascii="Marianne" w:hAnsi="Marianne"/>
        </w:rPr>
        <w:t>niveau établissement)</w:t>
      </w:r>
      <w:r>
        <w:rPr>
          <w:rFonts w:ascii="Marianne" w:hAnsi="Marianne"/>
        </w:rPr>
        <w:t xml:space="preserve"> </w:t>
      </w:r>
    </w:p>
    <w:p w14:paraId="1CE739E5" w14:textId="7ADF9425" w:rsidR="001C273D" w:rsidRDefault="00E40966">
      <w:pPr>
        <w:pStyle w:val="Corpsdetexte"/>
        <w:numPr>
          <w:ilvl w:val="0"/>
          <w:numId w:val="9"/>
        </w:numPr>
        <w:rPr>
          <w:rFonts w:ascii="Marianne" w:hAnsi="Marianne"/>
        </w:rPr>
      </w:pPr>
      <w:r>
        <w:rPr>
          <w:rFonts w:ascii="Marianne" w:hAnsi="Marianne"/>
        </w:rPr>
        <w:t xml:space="preserve">Un </w:t>
      </w:r>
      <w:r w:rsidRPr="00DD287E">
        <w:rPr>
          <w:rFonts w:ascii="Marianne" w:hAnsi="Marianne"/>
        </w:rPr>
        <w:t xml:space="preserve">agrément pour la relation ROSA TAGE si </w:t>
      </w:r>
      <w:r w:rsidRPr="00DD287E">
        <w:rPr>
          <w:rFonts w:ascii="Marianne" w:hAnsi="Marianne"/>
        </w:rPr>
        <w:t>l’opérateur bénéficie d’une simplification douanière comme expéditeur agréé transit, destinataire agréé transit ou destinataire agréé TIR ;</w:t>
      </w:r>
    </w:p>
    <w:p w14:paraId="6DA4D025" w14:textId="1A98532C" w:rsidR="001C273D" w:rsidRDefault="00E40966">
      <w:pPr>
        <w:pStyle w:val="Corpsdetexte"/>
        <w:numPr>
          <w:ilvl w:val="0"/>
          <w:numId w:val="9"/>
        </w:numPr>
        <w:jc w:val="both"/>
        <w:rPr>
          <w:rFonts w:ascii="Marianne" w:hAnsi="Marianne"/>
        </w:rPr>
      </w:pPr>
      <w:r>
        <w:rPr>
          <w:rFonts w:ascii="Marianne" w:hAnsi="Marianne"/>
        </w:rPr>
        <w:t xml:space="preserve">Dans certains cas, </w:t>
      </w:r>
      <w:r w:rsidRPr="00DD287E">
        <w:rPr>
          <w:rFonts w:ascii="Marianne" w:hAnsi="Marianne"/>
        </w:rPr>
        <w:t>l’EORI du rep</w:t>
      </w:r>
      <w:r w:rsidRPr="00DD287E">
        <w:rPr>
          <w:rFonts w:ascii="Marianne" w:hAnsi="Marianne"/>
        </w:rPr>
        <w:t xml:space="preserve">résentant (scénario 2), </w:t>
      </w:r>
      <w:r>
        <w:rPr>
          <w:rFonts w:ascii="Marianne" w:hAnsi="Marianne"/>
        </w:rPr>
        <w:t>de l’</w:t>
      </w:r>
      <w:r w:rsidRPr="00DD287E">
        <w:rPr>
          <w:rFonts w:ascii="Marianne" w:hAnsi="Marianne"/>
        </w:rPr>
        <w:t xml:space="preserve">expéditeur sécurité, </w:t>
      </w:r>
      <w:r>
        <w:rPr>
          <w:rFonts w:ascii="Marianne" w:hAnsi="Marianne"/>
        </w:rPr>
        <w:t xml:space="preserve">du </w:t>
      </w:r>
      <w:r w:rsidRPr="00DD287E">
        <w:rPr>
          <w:rFonts w:ascii="Marianne" w:hAnsi="Marianne"/>
        </w:rPr>
        <w:t>destinataire sécurité</w:t>
      </w:r>
      <w:r>
        <w:rPr>
          <w:rFonts w:ascii="Marianne" w:hAnsi="Marianne"/>
        </w:rPr>
        <w:t xml:space="preserve"> et du</w:t>
      </w:r>
      <w:r w:rsidRPr="00DD287E">
        <w:rPr>
          <w:rFonts w:ascii="Marianne" w:hAnsi="Marianne"/>
        </w:rPr>
        <w:t xml:space="preserve"> transporteur sécurité si la déclaration contient des données sûreté-sécurité (</w:t>
      </w:r>
      <w:r>
        <w:rPr>
          <w:rFonts w:ascii="Marianne" w:hAnsi="Marianne"/>
        </w:rPr>
        <w:t>scénarios</w:t>
      </w:r>
      <w:r w:rsidRPr="00DD287E">
        <w:rPr>
          <w:rFonts w:ascii="Marianne" w:hAnsi="Marianne"/>
        </w:rPr>
        <w:t xml:space="preserve"> 5.1, 5.2, 10, 11 et 12). Dans la Phase 5, expéditeur et destinata</w:t>
      </w:r>
      <w:r w:rsidRPr="00DD287E">
        <w:rPr>
          <w:rFonts w:ascii="Marianne" w:hAnsi="Marianne"/>
        </w:rPr>
        <w:t>ire sécurité sont les mêmes qu’expéditeur et destinataire ;</w:t>
      </w:r>
    </w:p>
    <w:p w14:paraId="66D1FFFE" w14:textId="2FD22224" w:rsidR="001C273D" w:rsidRDefault="00E40966">
      <w:pPr>
        <w:pStyle w:val="Corpsdetexte"/>
        <w:numPr>
          <w:ilvl w:val="0"/>
          <w:numId w:val="9"/>
        </w:numPr>
        <w:jc w:val="both"/>
        <w:rPr>
          <w:rFonts w:ascii="Marianne" w:hAnsi="Marianne"/>
        </w:rPr>
      </w:pPr>
      <w:r>
        <w:rPr>
          <w:rFonts w:ascii="Marianne" w:hAnsi="Marianne"/>
        </w:rPr>
        <w:t>Après la sélection d’un type de garantie (ici Type 0 – Exonération de garantie)</w:t>
      </w:r>
      <w:r>
        <w:rPr>
          <w:rFonts w:ascii="Marianne" w:hAnsi="Marianne"/>
        </w:rPr>
        <w:t>, u</w:t>
      </w:r>
      <w:r>
        <w:rPr>
          <w:rFonts w:ascii="Marianne" w:hAnsi="Marianne"/>
        </w:rPr>
        <w:t>n</w:t>
      </w:r>
      <w:r w:rsidRPr="00DD287E">
        <w:rPr>
          <w:rFonts w:ascii="Marianne" w:hAnsi="Marianne"/>
        </w:rPr>
        <w:t xml:space="preserve"> GRN </w:t>
      </w:r>
      <w:r>
        <w:rPr>
          <w:rFonts w:ascii="Marianne" w:hAnsi="Marianne"/>
        </w:rPr>
        <w:t xml:space="preserve">(numéro de </w:t>
      </w:r>
      <w:r>
        <w:rPr>
          <w:rFonts w:ascii="Marianne" w:hAnsi="Marianne"/>
        </w:rPr>
        <w:t>g</w:t>
      </w:r>
      <w:r>
        <w:rPr>
          <w:rFonts w:ascii="Marianne" w:hAnsi="Marianne"/>
        </w:rPr>
        <w:t xml:space="preserve">arantie) </w:t>
      </w:r>
      <w:r w:rsidRPr="00DD287E">
        <w:rPr>
          <w:rFonts w:ascii="Marianne" w:hAnsi="Marianne"/>
        </w:rPr>
        <w:t xml:space="preserve">valide doit être envoyé </w:t>
      </w:r>
      <w:r w:rsidRPr="00DD287E">
        <w:rPr>
          <w:rFonts w:ascii="Marianne" w:hAnsi="Marianne"/>
        </w:rPr>
        <w:t>ainsi que le code d’accès principal.</w:t>
      </w:r>
    </w:p>
    <w:p w14:paraId="52DE74A6" w14:textId="36177775" w:rsidR="001C273D" w:rsidRDefault="00E40966">
      <w:pPr>
        <w:pStyle w:val="Corpsdetexte"/>
        <w:numPr>
          <w:ilvl w:val="0"/>
          <w:numId w:val="9"/>
        </w:numPr>
        <w:jc w:val="both"/>
        <w:rPr>
          <w:rFonts w:ascii="Marianne" w:hAnsi="Marianne"/>
          <w:color w:val="FF0000"/>
        </w:rPr>
      </w:pPr>
      <w:r>
        <w:rPr>
          <w:rFonts w:ascii="Marianne" w:hAnsi="Marianne"/>
        </w:rPr>
        <w:t>GRN : Identifiant de la relation ROSA-GARI, pour laquelle l’EORI du bénéficiaire doit être identique à celui du Titulaire du Régime</w:t>
      </w:r>
      <w:r>
        <w:rPr>
          <w:rFonts w:ascii="Marianne" w:hAnsi="Marianne"/>
        </w:rPr>
        <w:t xml:space="preserve">. </w:t>
      </w:r>
      <w:r>
        <w:rPr>
          <w:rFonts w:ascii="Marianne" w:hAnsi="Marianne"/>
        </w:rPr>
        <w:t xml:space="preserve">Il convient de veiller à ne pas dépasser le montant disponible au titre de la dette douanière, indiqué dans la balise </w:t>
      </w:r>
      <w:proofErr w:type="spellStart"/>
      <w:r>
        <w:rPr>
          <w:rFonts w:ascii="Marianne" w:hAnsi="Marianne"/>
        </w:rPr>
        <w:t>amountToBeCovered</w:t>
      </w:r>
      <w:proofErr w:type="spellEnd"/>
      <w:r>
        <w:rPr>
          <w:rFonts w:ascii="Marianne" w:hAnsi="Marianne"/>
        </w:rPr>
        <w:t xml:space="preserve"> du DG </w:t>
      </w:r>
      <w:proofErr w:type="spellStart"/>
      <w:r>
        <w:rPr>
          <w:rFonts w:ascii="Marianne" w:hAnsi="Marianne"/>
        </w:rPr>
        <w:t>GuaranteeReference</w:t>
      </w:r>
      <w:proofErr w:type="spellEnd"/>
      <w:r>
        <w:rPr>
          <w:rFonts w:ascii="Marianne" w:hAnsi="Marianne"/>
        </w:rPr>
        <w:t>.</w:t>
      </w:r>
      <w:r>
        <w:rPr>
          <w:rFonts w:ascii="Marianne" w:hAnsi="Marianne"/>
        </w:rPr>
        <w:t xml:space="preserve"> </w:t>
      </w:r>
      <w:r>
        <w:rPr>
          <w:rFonts w:ascii="Marianne" w:hAnsi="Marianne"/>
        </w:rPr>
        <w:t>T</w:t>
      </w:r>
      <w:r>
        <w:rPr>
          <w:rFonts w:ascii="Marianne" w:hAnsi="Marianne"/>
        </w:rPr>
        <w:t>out mouvement non libéré bloque le montant de la garantie engagée.</w:t>
      </w:r>
    </w:p>
    <w:p w14:paraId="3B2DF705" w14:textId="77777777" w:rsidR="001C273D" w:rsidRDefault="00E40966">
      <w:pPr>
        <w:pStyle w:val="Corpsdetexte"/>
        <w:numPr>
          <w:ilvl w:val="0"/>
          <w:numId w:val="15"/>
        </w:numPr>
        <w:jc w:val="both"/>
        <w:rPr>
          <w:rFonts w:ascii="Marianne" w:hAnsi="Marianne"/>
        </w:rPr>
      </w:pPr>
      <w:r>
        <w:rPr>
          <w:rFonts w:ascii="Marianne" w:hAnsi="Marianne"/>
        </w:rPr>
        <w:t>Codes des lieux agréés</w:t>
      </w:r>
      <w:r>
        <w:rPr>
          <w:rFonts w:ascii="Calibri" w:hAnsi="Calibri" w:cs="Calibri"/>
        </w:rPr>
        <w:t> </w:t>
      </w:r>
      <w:r>
        <w:rPr>
          <w:rFonts w:ascii="Marianne" w:hAnsi="Marianne"/>
        </w:rPr>
        <w:t xml:space="preserve">: indiquer le numéro du dossier Soprano ACE, ACR ou ACT </w:t>
      </w:r>
      <w:r>
        <w:rPr>
          <w:rFonts w:ascii="Marianne" w:hAnsi="Marianne"/>
        </w:rPr>
        <w:t xml:space="preserve">lié à la </w:t>
      </w:r>
      <w:r>
        <w:rPr>
          <w:rFonts w:ascii="Marianne" w:hAnsi="Marianne"/>
        </w:rPr>
        <w:t>relation TAGE pour les procédures simplifiées en expéditeu</w:t>
      </w:r>
      <w:r>
        <w:rPr>
          <w:rFonts w:ascii="Marianne" w:hAnsi="Marianne"/>
        </w:rPr>
        <w:t>r,</w:t>
      </w:r>
      <w:r>
        <w:rPr>
          <w:rFonts w:ascii="Marianne" w:hAnsi="Marianne"/>
        </w:rPr>
        <w:t xml:space="preserve"> destinataire agréé ou destinataire agréé TIR. En cas d’oubli, </w:t>
      </w:r>
      <w:r>
        <w:rPr>
          <w:rFonts w:ascii="Marianne" w:hAnsi="Marianne"/>
        </w:rPr>
        <w:t>voir</w:t>
      </w:r>
      <w:r>
        <w:rPr>
          <w:rFonts w:ascii="Marianne" w:hAnsi="Marianne"/>
        </w:rPr>
        <w:t xml:space="preserve"> Annexe destinée à la </w:t>
      </w:r>
      <w:r>
        <w:rPr>
          <w:rFonts w:ascii="Marianne" w:hAnsi="Marianne"/>
        </w:rPr>
        <w:t>Douane.</w:t>
      </w:r>
    </w:p>
    <w:p w14:paraId="23C59CA0" w14:textId="3D4EA044" w:rsidR="001C273D" w:rsidRDefault="00E40966">
      <w:pPr>
        <w:pStyle w:val="Corpsdetexte"/>
        <w:numPr>
          <w:ilvl w:val="0"/>
          <w:numId w:val="15"/>
        </w:numPr>
        <w:jc w:val="both"/>
        <w:rPr>
          <w:rFonts w:ascii="Marianne" w:hAnsi="Marianne"/>
        </w:rPr>
      </w:pPr>
      <w:r>
        <w:rPr>
          <w:rFonts w:ascii="Marianne" w:hAnsi="Marianne"/>
        </w:rPr>
        <w:t>L’opérateur bénéficiaire de l’agrément PDTI doit disposer non seulement dans ROSA d’une relation EORI au niveau établi</w:t>
      </w:r>
      <w:r>
        <w:rPr>
          <w:rFonts w:ascii="Marianne" w:hAnsi="Marianne"/>
          <w:color w:val="auto"/>
        </w:rPr>
        <w:t xml:space="preserve">ssement, mais aussi d’un identifiant de type UE-EORI (et de type INSEE SIRET en DTI). </w:t>
      </w:r>
      <w:r>
        <w:rPr>
          <w:rFonts w:ascii="Marianne" w:hAnsi="Marianne"/>
        </w:rPr>
        <w:t xml:space="preserve">L’établissement de rattachement de </w:t>
      </w:r>
      <w:r>
        <w:rPr>
          <w:rFonts w:ascii="Marianne" w:hAnsi="Marianne"/>
        </w:rPr>
        <w:t xml:space="preserve">l’opérateur (en DTI, le compte qui a permis de certifier les autres comptes de l’entreprise, et en EDI l’opérateur indiqué dans la balise </w:t>
      </w:r>
      <w:proofErr w:type="spellStart"/>
      <w:r>
        <w:rPr>
          <w:rFonts w:ascii="Marianne" w:hAnsi="Marianne"/>
        </w:rPr>
        <w:t>partyId</w:t>
      </w:r>
      <w:proofErr w:type="spellEnd"/>
      <w:r>
        <w:rPr>
          <w:rFonts w:ascii="Marianne" w:hAnsi="Marianne"/>
        </w:rPr>
        <w:t xml:space="preserve"> de l’enveloppe Mareva de message) doit aussi disposer non seulement dans ROSA d’une relation EORI au niveau ét</w:t>
      </w:r>
      <w:r>
        <w:rPr>
          <w:rFonts w:ascii="Marianne" w:hAnsi="Marianne"/>
        </w:rPr>
        <w:t>ablissement, mais aussi d’un identifiant de type UE-EORI (et de type INSEE SIRET en DTI).</w:t>
      </w:r>
    </w:p>
    <w:p w14:paraId="26CEF9C4" w14:textId="734E0245" w:rsidR="001C273D" w:rsidRDefault="00E40966">
      <w:pPr>
        <w:pStyle w:val="Corpsdetexte"/>
        <w:ind w:firstLine="0"/>
        <w:rPr>
          <w:rFonts w:ascii="Marianne" w:hAnsi="Marianne"/>
          <w:color w:val="FF0000"/>
        </w:rPr>
      </w:pPr>
      <w:r w:rsidRPr="00DD287E">
        <w:rPr>
          <w:rFonts w:ascii="Marianne" w:hAnsi="Marianne"/>
        </w:rPr>
        <w:t xml:space="preserve"> </w:t>
      </w:r>
    </w:p>
    <w:p w14:paraId="6D509277" w14:textId="206DE408" w:rsidR="001C273D" w:rsidRDefault="00E40966">
      <w:pPr>
        <w:pStyle w:val="Corpsdetexte"/>
      </w:pPr>
      <w:r w:rsidRPr="00DD287E">
        <w:rPr>
          <w:rFonts w:ascii="Marianne" w:hAnsi="Marianne"/>
        </w:rPr>
        <w:t>Créer en enviro</w:t>
      </w:r>
      <w:r w:rsidRPr="00DD287E">
        <w:rPr>
          <w:rFonts w:ascii="Marianne" w:hAnsi="Marianne"/>
        </w:rPr>
        <w:t xml:space="preserve">nnement de Formation les dossiers Soprano et récupérer les numéros pour en déduire les numéros d’autorisation (ajouter _AUT au numéro de dossier Soprano). </w:t>
      </w:r>
      <w:hyperlink r:id="rId18" w:tgtFrame="http://vipweb2-soprano-prod.douane/soprano/formng/consultationFiscalite.init.action?referenceDossier=FRACR-2019-1782"/>
      <w:hyperlink r:id="rId19" w:tgtFrame="http://vipweb2-soprano-prod.douane/soprano/formng/consultationFiscalite.init.action?referenceDossier=FRACR-2019-1782"/>
    </w:p>
    <w:p w14:paraId="470FDD42" w14:textId="77777777" w:rsidR="001C273D" w:rsidRDefault="001C273D">
      <w:pPr>
        <w:pStyle w:val="Corpsdetexte"/>
        <w:ind w:left="284" w:firstLine="0"/>
        <w:rPr>
          <w:rFonts w:ascii="Marianne" w:hAnsi="Marianne"/>
        </w:rPr>
      </w:pPr>
    </w:p>
    <w:p w14:paraId="46A81AE5" w14:textId="77777777" w:rsidR="001C273D" w:rsidRDefault="00E40966">
      <w:pPr>
        <w:pStyle w:val="Corpsdetexte"/>
        <w:rPr>
          <w:rFonts w:ascii="Marianne" w:hAnsi="Marianne"/>
          <w:u w:val="single"/>
        </w:rPr>
      </w:pPr>
      <w:bookmarkStart w:id="3" w:name="_Toc203573168"/>
      <w:r w:rsidRPr="00DD287E">
        <w:rPr>
          <w:rFonts w:ascii="Marianne" w:hAnsi="Marianne"/>
          <w:u w:val="single"/>
        </w:rPr>
        <w:t>IDENTIFIANTS ET CONFIGURATION DE CONNEXION</w:t>
      </w:r>
      <w:bookmarkEnd w:id="3"/>
    </w:p>
    <w:p w14:paraId="79700EAB" w14:textId="1ACEDAFE" w:rsidR="001C273D" w:rsidRDefault="00E40966">
      <w:pPr>
        <w:pStyle w:val="Corpsdetexte"/>
        <w:rPr>
          <w:rFonts w:ascii="Marianne" w:hAnsi="Marianne"/>
        </w:rPr>
      </w:pPr>
      <w:r w:rsidRPr="00DD287E">
        <w:rPr>
          <w:rFonts w:ascii="Marianne" w:hAnsi="Marianne"/>
        </w:rPr>
        <w:t>L’envoi des messages en EDI passe par la solution MAREVA. En général, les opérateurs disposent déjà d’une expérience de connexion via Mareva pour d’autres téléprocédures douanières.</w:t>
      </w:r>
    </w:p>
    <w:p w14:paraId="5AEF9C06" w14:textId="77777777" w:rsidR="001C273D" w:rsidRDefault="00E40966">
      <w:pPr>
        <w:pStyle w:val="Corpsdetexte"/>
        <w:jc w:val="both"/>
      </w:pPr>
      <w:r w:rsidRPr="00DD287E">
        <w:rPr>
          <w:rFonts w:ascii="Marianne" w:hAnsi="Marianne"/>
        </w:rPr>
        <w:t>Si ce n’est pas le cas, il f</w:t>
      </w:r>
      <w:r w:rsidRPr="00DD287E">
        <w:rPr>
          <w:rFonts w:ascii="Marianne" w:hAnsi="Marianne"/>
        </w:rPr>
        <w:t xml:space="preserve">aut se reporter aux documents sur la communication EDI disponibles sur le site </w:t>
      </w:r>
      <w:hyperlink r:id="rId20" w:tgtFrame="https://pro.douane.gouv.fr/">
        <w:r w:rsidRPr="00DD287E">
          <w:rPr>
            <w:rFonts w:ascii="Marianne" w:hAnsi="Marianne"/>
          </w:rPr>
          <w:t xml:space="preserve"> </w:t>
        </w:r>
      </w:hyperlink>
      <w:hyperlink r:id="rId21" w:tgtFrame="https://pro.douane.gouv.fr/">
        <w:r w:rsidRPr="00DD287E">
          <w:rPr>
            <w:rFonts w:ascii="Marianne" w:hAnsi="Marianne"/>
          </w:rPr>
          <w:t>https:/</w:t>
        </w:r>
      </w:hyperlink>
      <w:hyperlink r:id="rId22" w:tgtFrame="https://pro.douane.gouv.fr/">
        <w:r w:rsidRPr="00DD287E">
          <w:rPr>
            <w:rFonts w:ascii="Marianne" w:hAnsi="Marianne"/>
          </w:rPr>
          <w:t>/</w:t>
        </w:r>
      </w:hyperlink>
      <w:hyperlink r:id="rId23" w:tgtFrame="https://pro.douane.gouv.fr/">
        <w:r w:rsidRPr="00DD287E">
          <w:rPr>
            <w:rFonts w:ascii="Marianne" w:hAnsi="Marianne"/>
          </w:rPr>
          <w:t>douane.gouv.fr</w:t>
        </w:r>
      </w:hyperlink>
      <w:hyperlink r:id="rId24" w:tgtFrame="https://pro.douane.gouv.fr/">
        <w:r w:rsidRPr="00DD287E">
          <w:rPr>
            <w:rFonts w:ascii="Marianne" w:hAnsi="Marianne"/>
          </w:rPr>
          <w:t>,</w:t>
        </w:r>
      </w:hyperlink>
      <w:r w:rsidRPr="00DD287E">
        <w:rPr>
          <w:rFonts w:ascii="Marianne" w:hAnsi="Marianne"/>
        </w:rPr>
        <w:t xml:space="preserve"> dans Doc</w:t>
      </w:r>
      <w:r w:rsidRPr="00DD287E">
        <w:rPr>
          <w:rFonts w:ascii="Marianne" w:hAnsi="Marianne"/>
        </w:rPr>
        <w:t xml:space="preserve">umentation guichet EDI, rubrique ‘Échange de données informatisé EDI’ dans Services &amp; Aide. Pour rappel, il faut que l’opérateur fasse l’acquisition d’une solution Pasteur léger (VPN </w:t>
      </w:r>
      <w:proofErr w:type="spellStart"/>
      <w:r w:rsidRPr="00DD287E">
        <w:rPr>
          <w:rFonts w:ascii="Marianne" w:hAnsi="Marianne"/>
        </w:rPr>
        <w:t>IpSec</w:t>
      </w:r>
      <w:proofErr w:type="spellEnd"/>
      <w:r w:rsidRPr="00DD287E">
        <w:rPr>
          <w:rFonts w:ascii="Marianne" w:hAnsi="Marianne"/>
        </w:rPr>
        <w:t xml:space="preserve">) ou garanti (routeur MPLS) selon le volume de ses transactions, ou </w:t>
      </w:r>
      <w:r w:rsidRPr="00DD287E">
        <w:rPr>
          <w:rFonts w:ascii="Marianne" w:hAnsi="Marianne"/>
        </w:rPr>
        <w:t>bien utilise la solution d’un éditeur de logiciels ou d’un prestataire de connexion. Dans tous les cas, un certificat cachet type RGS * (RGS v2.0) est à acheter. RGS une étoile au minimum. Il est valable un, 2 ou 3 ans et servira à toutes les téléprocédure</w:t>
      </w:r>
      <w:r w:rsidRPr="00DD287E">
        <w:rPr>
          <w:rFonts w:ascii="Marianne" w:hAnsi="Marianne"/>
        </w:rPr>
        <w:t xml:space="preserve">s. Il permet à la Douane de savoir que l’expéditeur des messages est bien celui qu’il prétend être. </w:t>
      </w:r>
    </w:p>
    <w:p w14:paraId="2A07CB6C" w14:textId="6D1034F8" w:rsidR="001C273D" w:rsidRDefault="00E40966">
      <w:pPr>
        <w:pStyle w:val="Corpsdetexte"/>
        <w:jc w:val="both"/>
        <w:rPr>
          <w:rFonts w:ascii="Marianne" w:hAnsi="Marianne"/>
        </w:rPr>
      </w:pPr>
      <w:r w:rsidRPr="00DD287E">
        <w:rPr>
          <w:rFonts w:ascii="Marianne" w:hAnsi="Marianne"/>
        </w:rPr>
        <w:t>Les messages envoyés seront alors à encapsuler dans une enveloppe Mareva de connexion et une autre de message. Un exemple de fichier enveloppes_edi.xml mon</w:t>
      </w:r>
      <w:r w:rsidRPr="00DD287E">
        <w:rPr>
          <w:rFonts w:ascii="Marianne" w:hAnsi="Marianne"/>
        </w:rPr>
        <w:t>tre cela.</w:t>
      </w:r>
      <w:r>
        <w:rPr>
          <w:rFonts w:ascii="Marianne" w:hAnsi="Marianne"/>
        </w:rPr>
        <w:t xml:space="preserve"> </w:t>
      </w:r>
      <w:r w:rsidRPr="00DD287E">
        <w:rPr>
          <w:rFonts w:ascii="Marianne" w:hAnsi="Marianne"/>
        </w:rPr>
        <w:t xml:space="preserve">Si c’est le cas, l’opérateur dispose déjà d’une solution parmi celles décrites ci-dessus, ainsi que d’une relation ROSA PEDI contenant la partie publique du certificat. Pour que celle-ci fonctionne avec </w:t>
      </w:r>
      <w:r>
        <w:rPr>
          <w:rFonts w:ascii="Marianne" w:hAnsi="Marianne"/>
        </w:rPr>
        <w:t xml:space="preserve">DELTA </w:t>
      </w:r>
      <w:r>
        <w:rPr>
          <w:rFonts w:ascii="Marianne" w:hAnsi="Marianne"/>
        </w:rPr>
        <w:lastRenderedPageBreak/>
        <w:t>T</w:t>
      </w:r>
      <w:r w:rsidRPr="00DD287E">
        <w:rPr>
          <w:rFonts w:ascii="Marianne" w:hAnsi="Marianne"/>
        </w:rPr>
        <w:t xml:space="preserve">, il faudra envoyer à la Douane le numéro de cette relation, plus la boîte email utilisée pour échanger avec nous les messages </w:t>
      </w:r>
      <w:r>
        <w:rPr>
          <w:rFonts w:ascii="Marianne" w:hAnsi="Marianne"/>
        </w:rPr>
        <w:t>DELTA T</w:t>
      </w:r>
      <w:r w:rsidRPr="00DD287E">
        <w:rPr>
          <w:rFonts w:ascii="Marianne" w:hAnsi="Marianne"/>
        </w:rPr>
        <w:t xml:space="preserve"> ainsi que le SIRET du prestataire de connexion.</w:t>
      </w:r>
    </w:p>
    <w:p w14:paraId="0813AC0E" w14:textId="21CCF69F" w:rsidR="001C273D" w:rsidRDefault="00E40966">
      <w:pPr>
        <w:pStyle w:val="Corpsdetexte"/>
        <w:rPr>
          <w:rFonts w:ascii="Marianne" w:hAnsi="Marianne"/>
        </w:rPr>
      </w:pPr>
      <w:r w:rsidRPr="00DD287E">
        <w:rPr>
          <w:rFonts w:ascii="Marianne" w:hAnsi="Marianne"/>
        </w:rPr>
        <w:t>En retour, nous enverrons à l’opérateur le nom de l’application Del</w:t>
      </w:r>
      <w:r w:rsidRPr="00DD287E">
        <w:rPr>
          <w:rFonts w:ascii="Marianne" w:hAnsi="Marianne"/>
        </w:rPr>
        <w:t>ta-</w:t>
      </w:r>
      <w:proofErr w:type="spellStart"/>
      <w:r w:rsidRPr="00DD287E">
        <w:rPr>
          <w:rFonts w:ascii="Marianne" w:hAnsi="Marianne"/>
        </w:rPr>
        <w:t>Tform</w:t>
      </w:r>
      <w:proofErr w:type="spellEnd"/>
      <w:r w:rsidRPr="00DD287E">
        <w:rPr>
          <w:rFonts w:ascii="Marianne" w:hAnsi="Marianne"/>
        </w:rPr>
        <w:t xml:space="preserve"> et la boîte mail pour envoyer les </w:t>
      </w:r>
      <w:proofErr w:type="gramStart"/>
      <w:r w:rsidRPr="00DD287E">
        <w:rPr>
          <w:rFonts w:ascii="Marianne" w:hAnsi="Marianne"/>
        </w:rPr>
        <w:t xml:space="preserve">messages  </w:t>
      </w:r>
      <w:r>
        <w:rPr>
          <w:rFonts w:ascii="Marianne" w:hAnsi="Marianne"/>
        </w:rPr>
        <w:t>DELTA</w:t>
      </w:r>
      <w:proofErr w:type="gramEnd"/>
      <w:r>
        <w:rPr>
          <w:rFonts w:ascii="Marianne" w:hAnsi="Marianne"/>
        </w:rPr>
        <w:t xml:space="preserve"> T</w:t>
      </w:r>
      <w:r w:rsidRPr="00DD287E">
        <w:rPr>
          <w:rFonts w:ascii="Marianne" w:hAnsi="Marianne"/>
        </w:rPr>
        <w:t xml:space="preserve"> </w:t>
      </w:r>
      <w:proofErr w:type="spellStart"/>
      <w:r w:rsidRPr="00DD287E">
        <w:rPr>
          <w:rFonts w:ascii="Marianne" w:hAnsi="Marianne"/>
        </w:rPr>
        <w:t>form</w:t>
      </w:r>
      <w:proofErr w:type="spellEnd"/>
      <w:r w:rsidRPr="00DD287E">
        <w:rPr>
          <w:rFonts w:ascii="Marianne" w:hAnsi="Marianne"/>
        </w:rPr>
        <w:t xml:space="preserve"> @e di.douane.finances.gouv.fr Cette boîte mail sera exclue du filtre de messagerie Douane pour que les messages puissent être transmis.</w:t>
      </w:r>
    </w:p>
    <w:p w14:paraId="75BC42F0" w14:textId="77777777" w:rsidR="001C273D" w:rsidRDefault="001C273D">
      <w:pPr>
        <w:pStyle w:val="Corpsdetexte"/>
        <w:rPr>
          <w:rFonts w:ascii="Marianne" w:hAnsi="Marianne"/>
          <w:color w:val="auto"/>
        </w:rPr>
      </w:pPr>
    </w:p>
    <w:p w14:paraId="5260F7AF" w14:textId="77777777" w:rsidR="001C273D" w:rsidRDefault="00E40966">
      <w:pPr>
        <w:pStyle w:val="Corpsdetexte"/>
        <w:rPr>
          <w:rFonts w:ascii="Marianne" w:hAnsi="Marianne"/>
          <w:color w:val="auto"/>
          <w:u w:val="single"/>
        </w:rPr>
      </w:pPr>
      <w:bookmarkStart w:id="4" w:name="_Toc203573169"/>
      <w:r w:rsidRPr="00DD287E">
        <w:rPr>
          <w:rFonts w:ascii="Marianne" w:hAnsi="Marianne"/>
          <w:color w:val="auto"/>
          <w:u w:val="single"/>
        </w:rPr>
        <w:t>DROITS ET HABILITATIONS</w:t>
      </w:r>
      <w:bookmarkEnd w:id="4"/>
    </w:p>
    <w:p w14:paraId="6D0AD036" w14:textId="18E0E71C" w:rsidR="001C273D" w:rsidRDefault="00E40966">
      <w:pPr>
        <w:pStyle w:val="Corpsdetexte"/>
        <w:rPr>
          <w:rFonts w:ascii="Marianne" w:hAnsi="Marianne"/>
          <w:color w:val="auto"/>
        </w:rPr>
      </w:pPr>
      <w:r w:rsidRPr="00DD287E">
        <w:rPr>
          <w:rFonts w:ascii="Marianne" w:hAnsi="Marianne"/>
          <w:color w:val="auto"/>
        </w:rPr>
        <w:t>Cela concerne essentiel</w:t>
      </w:r>
      <w:r w:rsidRPr="00DD287E">
        <w:rPr>
          <w:rFonts w:ascii="Marianne" w:hAnsi="Marianne"/>
          <w:color w:val="auto"/>
        </w:rPr>
        <w:t xml:space="preserve">lement les agents </w:t>
      </w:r>
      <w:r>
        <w:rPr>
          <w:rFonts w:ascii="Marianne" w:hAnsi="Marianne"/>
          <w:color w:val="auto"/>
        </w:rPr>
        <w:t>douaniers</w:t>
      </w:r>
      <w:r w:rsidRPr="00DD287E">
        <w:rPr>
          <w:rFonts w:ascii="Marianne" w:hAnsi="Marianne"/>
          <w:color w:val="auto"/>
        </w:rPr>
        <w:t xml:space="preserve">. En effet, l’opérateur ne peut pas voir les messages transmis et reçus en EDI sur son tableau de bord </w:t>
      </w:r>
      <w:r>
        <w:rPr>
          <w:rFonts w:ascii="Marianne" w:hAnsi="Marianne"/>
          <w:color w:val="auto"/>
        </w:rPr>
        <w:t>DELTA T</w:t>
      </w:r>
      <w:r w:rsidRPr="00DD287E">
        <w:rPr>
          <w:rFonts w:ascii="Marianne" w:hAnsi="Marianne"/>
          <w:color w:val="auto"/>
        </w:rPr>
        <w:t xml:space="preserve"> en DTI.</w:t>
      </w:r>
    </w:p>
    <w:p w14:paraId="52E28713" w14:textId="070ECF3A" w:rsidR="001C273D" w:rsidRDefault="00E40966">
      <w:pPr>
        <w:pStyle w:val="Corpsdetexte"/>
        <w:jc w:val="both"/>
        <w:rPr>
          <w:rFonts w:ascii="Marianne" w:hAnsi="Marianne"/>
          <w:color w:val="auto"/>
        </w:rPr>
      </w:pPr>
      <w:r>
        <w:rPr>
          <w:rFonts w:ascii="Marianne" w:hAnsi="Marianne"/>
          <w:color w:val="auto"/>
        </w:rPr>
        <w:t>En revanche</w:t>
      </w:r>
      <w:r w:rsidRPr="00DD287E">
        <w:rPr>
          <w:rFonts w:ascii="Marianne" w:hAnsi="Marianne"/>
          <w:color w:val="auto"/>
        </w:rPr>
        <w:t>, il devra être prêt à transmettre à tout moment à la Douane la copie de</w:t>
      </w:r>
      <w:r w:rsidRPr="00DD287E">
        <w:rPr>
          <w:rFonts w:ascii="Marianne" w:hAnsi="Marianne"/>
          <w:color w:val="auto"/>
        </w:rPr>
        <w:t xml:space="preserve"> l’écran visualisant la réception d’un message. Cela peut prendre une forme différente selon la solution qu’il utilise pour transmettre les messages. Dans tous les cas également, le document d’accompagnement (</w:t>
      </w:r>
      <w:proofErr w:type="spellStart"/>
      <w:r w:rsidRPr="00DD287E">
        <w:rPr>
          <w:rFonts w:ascii="Marianne" w:hAnsi="Marianne"/>
          <w:color w:val="auto"/>
        </w:rPr>
        <w:t>DocAcc</w:t>
      </w:r>
      <w:proofErr w:type="spellEnd"/>
      <w:r w:rsidRPr="00DD287E">
        <w:rPr>
          <w:rFonts w:ascii="Marianne" w:hAnsi="Marianne"/>
          <w:color w:val="auto"/>
        </w:rPr>
        <w:t xml:space="preserve">) doit être transmis à la Douane dans un </w:t>
      </w:r>
      <w:r w:rsidRPr="00DD287E">
        <w:rPr>
          <w:rFonts w:ascii="Marianne" w:hAnsi="Marianne"/>
          <w:color w:val="auto"/>
        </w:rPr>
        <w:t xml:space="preserve">format qui puisse être imprimé. Le logiciel EDI de l’opérateur doit intégrer cette fonctionnalité. Le format de ce </w:t>
      </w:r>
      <w:proofErr w:type="spellStart"/>
      <w:r w:rsidRPr="00DD287E">
        <w:rPr>
          <w:rFonts w:ascii="Marianne" w:hAnsi="Marianne"/>
          <w:color w:val="auto"/>
        </w:rPr>
        <w:t>DocAcc</w:t>
      </w:r>
      <w:proofErr w:type="spellEnd"/>
      <w:r w:rsidRPr="00DD287E">
        <w:rPr>
          <w:rFonts w:ascii="Marianne" w:hAnsi="Marianne"/>
          <w:color w:val="auto"/>
        </w:rPr>
        <w:t xml:space="preserve"> peut être communiqué à l’opérateur sur demande. Il existe un format spécifique en cas de présence de données sûreté sécurité. L’agent </w:t>
      </w:r>
      <w:r w:rsidRPr="00DD287E">
        <w:rPr>
          <w:rFonts w:ascii="Marianne" w:hAnsi="Marianne"/>
          <w:color w:val="auto"/>
        </w:rPr>
        <w:t xml:space="preserve">des Douanes peut alors comparer le </w:t>
      </w:r>
      <w:proofErr w:type="spellStart"/>
      <w:r w:rsidRPr="00DD287E">
        <w:rPr>
          <w:rFonts w:ascii="Marianne" w:hAnsi="Marianne"/>
          <w:color w:val="auto"/>
        </w:rPr>
        <w:t>DocAcc</w:t>
      </w:r>
      <w:proofErr w:type="spellEnd"/>
      <w:r w:rsidRPr="00DD287E">
        <w:rPr>
          <w:rFonts w:ascii="Marianne" w:hAnsi="Marianne"/>
          <w:color w:val="auto"/>
        </w:rPr>
        <w:t xml:space="preserve"> de l’opérateur avec la consultation de la déclaration en DTI.</w:t>
      </w:r>
    </w:p>
    <w:p w14:paraId="5764CDA0" w14:textId="77777777" w:rsidR="001C273D" w:rsidRDefault="001C273D">
      <w:pPr>
        <w:pStyle w:val="Corpsdetexte"/>
        <w:jc w:val="both"/>
        <w:rPr>
          <w:rFonts w:ascii="Marianne" w:hAnsi="Marianne"/>
        </w:rPr>
      </w:pPr>
    </w:p>
    <w:p w14:paraId="51315847" w14:textId="77777777" w:rsidR="001C273D" w:rsidRDefault="00E40966">
      <w:pPr>
        <w:pStyle w:val="Corpsdetexte"/>
        <w:rPr>
          <w:rFonts w:ascii="Marianne" w:hAnsi="Marianne"/>
          <w:u w:val="single"/>
        </w:rPr>
      </w:pPr>
      <w:bookmarkStart w:id="5" w:name="_Toc203573170"/>
      <w:r w:rsidRPr="00DD287E">
        <w:rPr>
          <w:rFonts w:ascii="Marianne" w:hAnsi="Marianne"/>
          <w:u w:val="single"/>
        </w:rPr>
        <w:t>LIEN ENTRE EDI ET DTI</w:t>
      </w:r>
      <w:bookmarkEnd w:id="5"/>
    </w:p>
    <w:p w14:paraId="6D147DDF" w14:textId="77777777" w:rsidR="001C273D" w:rsidRDefault="00E40966">
      <w:pPr>
        <w:pStyle w:val="Corpsdetexte"/>
        <w:rPr>
          <w:rFonts w:ascii="Marianne" w:hAnsi="Marianne"/>
        </w:rPr>
      </w:pPr>
      <w:r w:rsidRPr="00DD287E">
        <w:rPr>
          <w:rFonts w:ascii="Marianne" w:hAnsi="Marianne"/>
        </w:rPr>
        <w:t>Le tableau de bord opérateur en DTI contient des rubriques identiques aux cas présentés dans ce cahier, mais le lien s’arrête là,</w:t>
      </w:r>
      <w:r w:rsidRPr="00DD287E">
        <w:rPr>
          <w:rFonts w:ascii="Marianne" w:hAnsi="Marianne"/>
        </w:rPr>
        <w:t xml:space="preserve"> car tout mouvement lancé en EDI ne se retrouve pas en DTI sur ce tableau</w:t>
      </w:r>
      <w:r>
        <w:rPr>
          <w:rFonts w:ascii="Marianne" w:hAnsi="Marianne"/>
        </w:rPr>
        <w:t>.</w:t>
      </w:r>
    </w:p>
    <w:p w14:paraId="65DD030A" w14:textId="5760AF7C" w:rsidR="001C273D" w:rsidRDefault="001C273D">
      <w:pPr>
        <w:pStyle w:val="Corpsdetexte"/>
        <w:rPr>
          <w:rFonts w:ascii="Marianne" w:hAnsi="Marianne"/>
        </w:rPr>
      </w:pPr>
    </w:p>
    <w:p w14:paraId="6ACA8E11" w14:textId="63CB3FB2" w:rsidR="001C273D" w:rsidRDefault="00E40966">
      <w:pPr>
        <w:pStyle w:val="Corpsdetexte"/>
      </w:pPr>
      <w:r>
        <w:rPr>
          <w:rFonts w:ascii="Marianne" w:hAnsi="Marianne"/>
          <w:u w:val="single"/>
        </w:rPr>
        <w:t>DÉLAIS ET TIMERS</w:t>
      </w:r>
    </w:p>
    <w:p w14:paraId="0A7D9601" w14:textId="77777777" w:rsidR="001C273D" w:rsidRDefault="00E40966">
      <w:pPr>
        <w:pStyle w:val="Corpsdetexte"/>
        <w:rPr>
          <w:rFonts w:ascii="Marianne" w:hAnsi="Marianne"/>
        </w:rPr>
      </w:pPr>
      <w:r w:rsidRPr="00DD287E">
        <w:rPr>
          <w:rFonts w:ascii="Marianne" w:hAnsi="Marianne"/>
        </w:rPr>
        <w:t xml:space="preserve">Ces délais concernent le temps accordé au douanier pendant lequel il a la </w:t>
      </w:r>
      <w:r w:rsidRPr="00DD287E">
        <w:rPr>
          <w:rFonts w:ascii="Marianne" w:hAnsi="Marianne"/>
        </w:rPr>
        <w:t>possibilité de mettre sous contrôle un mouvement (sélectionné par un profil de sélection) au bureau de départ ou de destination avant qu'il n'obtienne son BAE (au départ) ou qu'il soit libéré (à destination).</w:t>
      </w:r>
    </w:p>
    <w:p w14:paraId="62C8F8A4" w14:textId="06D2DB6B" w:rsidR="001C273D" w:rsidRDefault="00E40966">
      <w:pPr>
        <w:pStyle w:val="Corpsdetexte"/>
        <w:rPr>
          <w:rFonts w:ascii="Marianne" w:hAnsi="Marianne"/>
        </w:rPr>
      </w:pPr>
      <w:r w:rsidRPr="00DD287E">
        <w:rPr>
          <w:rFonts w:ascii="Marianne" w:hAnsi="Marianne"/>
        </w:rPr>
        <w:t xml:space="preserve">Dans l'environnement de formation utilisé pour </w:t>
      </w:r>
      <w:r w:rsidRPr="00DD287E">
        <w:rPr>
          <w:rFonts w:ascii="Marianne" w:hAnsi="Marianne"/>
        </w:rPr>
        <w:t>la certification, ils sont en général égaux ou inférieurs à 10 minutes afin de limiter les durées d'attente lors des tests.</w:t>
      </w:r>
      <w:r>
        <w:rPr>
          <w:rFonts w:ascii="Marianne" w:hAnsi="Marianne"/>
          <w:i/>
          <w:iCs/>
          <w:u w:val="single"/>
        </w:rPr>
        <w:br/>
      </w:r>
      <w:r>
        <w:rPr>
          <w:rFonts w:ascii="Marianne" w:hAnsi="Marianne"/>
          <w:i/>
          <w:iCs/>
          <w:u w:val="single"/>
        </w:rPr>
        <w:br/>
      </w:r>
      <w:bookmarkStart w:id="6" w:name="_Toc203573173"/>
      <w:proofErr w:type="spellStart"/>
      <w:r w:rsidRPr="00DD287E">
        <w:rPr>
          <w:rFonts w:ascii="Marianne" w:hAnsi="Marianne"/>
          <w:i/>
          <w:iCs/>
          <w:u w:val="single"/>
        </w:rPr>
        <w:t>Timers</w:t>
      </w:r>
      <w:proofErr w:type="spellEnd"/>
      <w:r w:rsidRPr="00DD287E">
        <w:rPr>
          <w:rFonts w:ascii="Marianne" w:hAnsi="Marianne"/>
          <w:i/>
          <w:iCs/>
          <w:u w:val="single"/>
        </w:rPr>
        <w:t xml:space="preserve"> de la Procédure de Recherche</w:t>
      </w:r>
      <w:bookmarkEnd w:id="6"/>
    </w:p>
    <w:p w14:paraId="52F7A93B" w14:textId="77777777" w:rsidR="001C273D" w:rsidRDefault="00E40966">
      <w:pPr>
        <w:pStyle w:val="Corpsdetexte"/>
        <w:jc w:val="both"/>
        <w:rPr>
          <w:rFonts w:ascii="Marianne" w:hAnsi="Marianne"/>
        </w:rPr>
      </w:pPr>
      <w:r w:rsidRPr="00DD287E">
        <w:rPr>
          <w:rFonts w:ascii="Marianne" w:hAnsi="Marianne"/>
        </w:rPr>
        <w:t>Pour les besoins des tests dans l'environnement de formation, un mouvement passera en statut</w:t>
      </w:r>
      <w:proofErr w:type="gramStart"/>
      <w:r w:rsidRPr="00DD287E">
        <w:rPr>
          <w:rFonts w:ascii="Marianne" w:hAnsi="Marianne"/>
        </w:rPr>
        <w:t xml:space="preserve"> «Recouvrement</w:t>
      </w:r>
      <w:proofErr w:type="gramEnd"/>
      <w:r w:rsidRPr="00DD287E">
        <w:rPr>
          <w:rFonts w:ascii="Marianne" w:hAnsi="Marianne"/>
        </w:rPr>
        <w:t xml:space="preserve"> recommandé »</w:t>
      </w:r>
      <w:r w:rsidRPr="00DD287E">
        <w:rPr>
          <w:rFonts w:ascii="Marianne" w:hAnsi="Marianne"/>
        </w:rPr>
        <w:t xml:space="preserve"> après un délai de 2 heures (au lieu des 210 jours en production) suite à l'obtention de son BAE et en « Recherche engagée » au bout de 10 minutes, s'il n'a pas été notifié à destination avant ce délai. Un événement à traiter de type SBD (réponse à la dema</w:t>
      </w:r>
      <w:r w:rsidRPr="00DD287E">
        <w:rPr>
          <w:rFonts w:ascii="Marianne" w:hAnsi="Marianne"/>
        </w:rPr>
        <w:t>nde de statut) est créé au bureau de départ dans la Procédure de Recherche.</w:t>
      </w:r>
    </w:p>
    <w:p w14:paraId="02242DBB" w14:textId="77777777" w:rsidR="001C273D" w:rsidRDefault="00E40966">
      <w:pPr>
        <w:pStyle w:val="Corpsdetexte"/>
        <w:rPr>
          <w:rFonts w:ascii="Marianne" w:hAnsi="Marianne"/>
        </w:rPr>
      </w:pPr>
      <w:r w:rsidRPr="00DD287E">
        <w:rPr>
          <w:rFonts w:ascii="Marianne" w:hAnsi="Marianne"/>
        </w:rPr>
        <w:t>Afin que les tests effectués lors de la certification ne soient pas perturbés, il conviendra de faire un test complet dans un délai de 2 heures.</w:t>
      </w:r>
    </w:p>
    <w:p w14:paraId="40FB049F" w14:textId="77777777" w:rsidR="001C273D" w:rsidRDefault="00E40966">
      <w:pPr>
        <w:pStyle w:val="Corpsdetexte"/>
        <w:rPr>
          <w:rFonts w:ascii="Marianne" w:hAnsi="Marianne"/>
        </w:rPr>
      </w:pPr>
      <w:r w:rsidRPr="00DD287E">
        <w:rPr>
          <w:rFonts w:ascii="Marianne" w:hAnsi="Marianne"/>
        </w:rPr>
        <w:t xml:space="preserve"> </w:t>
      </w:r>
    </w:p>
    <w:p w14:paraId="7E9A72A3" w14:textId="0A099ACC" w:rsidR="001C273D" w:rsidRDefault="00E40966">
      <w:pPr>
        <w:pStyle w:val="Corpsdetexte"/>
        <w:rPr>
          <w:rFonts w:ascii="Marianne" w:hAnsi="Marianne"/>
        </w:rPr>
      </w:pPr>
      <w:bookmarkStart w:id="7" w:name="_Toc203573174"/>
      <w:r w:rsidRPr="00DD287E">
        <w:rPr>
          <w:rFonts w:ascii="Marianne" w:hAnsi="Marianne"/>
        </w:rPr>
        <w:t xml:space="preserve">Les autres </w:t>
      </w:r>
      <w:proofErr w:type="spellStart"/>
      <w:r w:rsidRPr="00DD287E">
        <w:rPr>
          <w:rFonts w:ascii="Marianne" w:hAnsi="Marianne"/>
        </w:rPr>
        <w:t>timers</w:t>
      </w:r>
      <w:proofErr w:type="spellEnd"/>
      <w:r w:rsidRPr="00DD287E">
        <w:rPr>
          <w:rFonts w:ascii="Marianne" w:hAnsi="Marianne"/>
        </w:rPr>
        <w:t xml:space="preserve"> en jeu sont :</w:t>
      </w:r>
      <w:bookmarkEnd w:id="7"/>
    </w:p>
    <w:p w14:paraId="062CC5F6" w14:textId="2D843B68" w:rsidR="001C273D" w:rsidRDefault="00E40966">
      <w:pPr>
        <w:pStyle w:val="Corpsdetexte"/>
        <w:numPr>
          <w:ilvl w:val="0"/>
          <w:numId w:val="1"/>
        </w:numPr>
        <w:rPr>
          <w:rFonts w:ascii="Marianne" w:hAnsi="Marianne"/>
        </w:rPr>
      </w:pPr>
      <w:proofErr w:type="gramStart"/>
      <w:r w:rsidRPr="00DD287E">
        <w:rPr>
          <w:rFonts w:ascii="Marianne" w:hAnsi="Marianne"/>
        </w:rPr>
        <w:t>timer</w:t>
      </w:r>
      <w:proofErr w:type="gramEnd"/>
      <w:r w:rsidRPr="00DD287E">
        <w:rPr>
          <w:rFonts w:ascii="Marianne" w:hAnsi="Marianne"/>
        </w:rPr>
        <w:t xml:space="preserve">_pr_reception_ie018 : 10 min , entre le ie006 et le ie018 </w:t>
      </w:r>
    </w:p>
    <w:p w14:paraId="7EB333D2" w14:textId="44E7E092" w:rsidR="001C273D" w:rsidRDefault="00E40966">
      <w:pPr>
        <w:pStyle w:val="Corpsdetexte"/>
        <w:numPr>
          <w:ilvl w:val="0"/>
          <w:numId w:val="1"/>
        </w:numPr>
        <w:rPr>
          <w:rFonts w:ascii="Marianne" w:hAnsi="Marianne"/>
        </w:rPr>
      </w:pPr>
      <w:proofErr w:type="spellStart"/>
      <w:proofErr w:type="gramStart"/>
      <w:r w:rsidRPr="00DD287E">
        <w:rPr>
          <w:rFonts w:ascii="Marianne" w:hAnsi="Marianne"/>
        </w:rPr>
        <w:t>delai</w:t>
      </w:r>
      <w:proofErr w:type="gramEnd"/>
      <w:r w:rsidRPr="00DD287E">
        <w:rPr>
          <w:rFonts w:ascii="Marianne" w:hAnsi="Marianne"/>
        </w:rPr>
        <w:t>_avant_lancement_demande_statut</w:t>
      </w:r>
      <w:proofErr w:type="spellEnd"/>
      <w:r w:rsidRPr="00DD287E">
        <w:rPr>
          <w:rFonts w:ascii="Marianne" w:hAnsi="Marianne"/>
        </w:rPr>
        <w:t xml:space="preserve"> : 5 min, entre la date prévue d’arrivée des marchandises et le lancement de la demande de statut </w:t>
      </w:r>
    </w:p>
    <w:p w14:paraId="3BD80E1A" w14:textId="0E9F0813" w:rsidR="001C273D" w:rsidRDefault="00E40966">
      <w:pPr>
        <w:pStyle w:val="Corpsdetexte"/>
        <w:numPr>
          <w:ilvl w:val="0"/>
          <w:numId w:val="1"/>
        </w:numPr>
        <w:rPr>
          <w:rFonts w:ascii="Marianne" w:hAnsi="Marianne"/>
        </w:rPr>
      </w:pPr>
      <w:proofErr w:type="spellStart"/>
      <w:proofErr w:type="gramStart"/>
      <w:r w:rsidRPr="00DD287E">
        <w:rPr>
          <w:rFonts w:ascii="Marianne" w:hAnsi="Marianne"/>
        </w:rPr>
        <w:lastRenderedPageBreak/>
        <w:t>time</w:t>
      </w:r>
      <w:r w:rsidRPr="00DD287E">
        <w:rPr>
          <w:rFonts w:ascii="Marianne" w:hAnsi="Marianne"/>
        </w:rPr>
        <w:t>r</w:t>
      </w:r>
      <w:proofErr w:type="gramEnd"/>
      <w:r w:rsidRPr="00DD287E">
        <w:rPr>
          <w:rFonts w:ascii="Marianne" w:hAnsi="Marianne"/>
        </w:rPr>
        <w:t>_pr_rr_recherche_recommande</w:t>
      </w:r>
      <w:proofErr w:type="spellEnd"/>
      <w:r w:rsidRPr="00DD287E">
        <w:rPr>
          <w:rFonts w:ascii="Marianne" w:hAnsi="Marianne"/>
        </w:rPr>
        <w:t xml:space="preserve"> : 10 min, quand le timer_pr_reception_ie018 expire, ce délai s’ajoute à celui de la demande de statut </w:t>
      </w:r>
    </w:p>
    <w:p w14:paraId="6AA1DD60" w14:textId="06057BE0" w:rsidR="001C273D" w:rsidRDefault="00E40966">
      <w:pPr>
        <w:pStyle w:val="Corpsdetexte"/>
        <w:numPr>
          <w:ilvl w:val="0"/>
          <w:numId w:val="1"/>
        </w:numPr>
        <w:rPr>
          <w:rFonts w:ascii="Marianne" w:hAnsi="Marianne"/>
        </w:rPr>
      </w:pPr>
      <w:proofErr w:type="spellStart"/>
      <w:proofErr w:type="gramStart"/>
      <w:r w:rsidRPr="00DD287E">
        <w:rPr>
          <w:rFonts w:ascii="Marianne" w:hAnsi="Marianne"/>
        </w:rPr>
        <w:t>timer</w:t>
      </w:r>
      <w:proofErr w:type="gramEnd"/>
      <w:r w:rsidRPr="00DD287E">
        <w:rPr>
          <w:rFonts w:ascii="Marianne" w:hAnsi="Marianne"/>
        </w:rPr>
        <w:t>_rec_rec_delai_recouvrement</w:t>
      </w:r>
      <w:proofErr w:type="spellEnd"/>
      <w:r w:rsidRPr="00DD287E">
        <w:rPr>
          <w:rFonts w:ascii="Marianne" w:hAnsi="Marianne"/>
        </w:rPr>
        <w:t xml:space="preserve"> : 2h délai pour le lancement du recouvrement par rapport au BAE </w:t>
      </w:r>
    </w:p>
    <w:p w14:paraId="5EB69539" w14:textId="77777777" w:rsidR="001C273D" w:rsidRDefault="001C273D">
      <w:pPr>
        <w:pStyle w:val="Corpsdetexte"/>
        <w:ind w:left="684" w:firstLine="0"/>
        <w:rPr>
          <w:rFonts w:ascii="Marianne" w:hAnsi="Marianne"/>
        </w:rPr>
      </w:pPr>
    </w:p>
    <w:p w14:paraId="1D879462" w14:textId="0DFFA129" w:rsidR="001C273D" w:rsidRDefault="00E40966">
      <w:pPr>
        <w:pStyle w:val="Corpsdetexte"/>
        <w:rPr>
          <w:u w:val="single"/>
        </w:rPr>
      </w:pPr>
      <w:bookmarkStart w:id="8" w:name="_Toc203573175"/>
      <w:r w:rsidRPr="00DD287E">
        <w:rPr>
          <w:rFonts w:ascii="Marianne" w:hAnsi="Marianne"/>
          <w:u w:val="single"/>
        </w:rPr>
        <w:t>CARACTÉRISTI</w:t>
      </w:r>
      <w:r w:rsidRPr="00DD287E">
        <w:rPr>
          <w:rFonts w:ascii="Marianne" w:hAnsi="Marianne"/>
          <w:u w:val="single"/>
        </w:rPr>
        <w:t xml:space="preserve">QUES DES </w:t>
      </w:r>
      <w:bookmarkEnd w:id="8"/>
      <w:r>
        <w:rPr>
          <w:rFonts w:ascii="Marianne" w:hAnsi="Marianne"/>
          <w:u w:val="single"/>
        </w:rPr>
        <w:t>SCENARIOS</w:t>
      </w:r>
    </w:p>
    <w:p w14:paraId="755443EC" w14:textId="77777777" w:rsidR="001C273D" w:rsidRDefault="00E40966">
      <w:pPr>
        <w:pStyle w:val="Corpsdetexte"/>
        <w:jc w:val="both"/>
        <w:rPr>
          <w:rFonts w:ascii="Marianne" w:hAnsi="Marianne"/>
        </w:rPr>
      </w:pPr>
      <w:r w:rsidRPr="00DD287E">
        <w:rPr>
          <w:rFonts w:ascii="Marianne" w:hAnsi="Marianne"/>
        </w:rPr>
        <w:t>Le type de transit est toujours le transit communautaire externe T1 (marchandise tierce qui arrive en France avec la France comme premier point d’entrée dans l’UE), sauf dans le scénario 3 et dans le scénario 12 (pour un</w:t>
      </w:r>
      <w:r w:rsidRPr="00DD287E">
        <w:rPr>
          <w:rFonts w:ascii="Marianne" w:hAnsi="Marianne"/>
        </w:rPr>
        <w:t xml:space="preserve"> article) où il s’agit d’un T2 (transit communautaire interne).</w:t>
      </w:r>
    </w:p>
    <w:p w14:paraId="3CBEAA26" w14:textId="77777777" w:rsidR="001C273D" w:rsidRDefault="00E40966">
      <w:pPr>
        <w:pStyle w:val="Corpsdetexte"/>
        <w:jc w:val="both"/>
        <w:rPr>
          <w:rFonts w:ascii="Marianne" w:hAnsi="Marianne"/>
        </w:rPr>
      </w:pPr>
      <w:r w:rsidRPr="00DD287E">
        <w:rPr>
          <w:rFonts w:ascii="Marianne" w:hAnsi="Marianne"/>
        </w:rPr>
        <w:t xml:space="preserve">Les tests étant confinés sur l’application de Transit nationale, les bureaux de douane sont toujours situés en France. </w:t>
      </w:r>
    </w:p>
    <w:p w14:paraId="79923F8E" w14:textId="22D64ABC" w:rsidR="001C273D" w:rsidRDefault="00E40966">
      <w:pPr>
        <w:pStyle w:val="Corpsdetexte"/>
        <w:jc w:val="both"/>
        <w:rPr>
          <w:rFonts w:ascii="Marianne" w:hAnsi="Marianne"/>
        </w:rPr>
      </w:pPr>
      <w:r w:rsidRPr="00DD287E">
        <w:rPr>
          <w:rFonts w:ascii="Marianne" w:hAnsi="Marianne"/>
        </w:rPr>
        <w:t xml:space="preserve">Toutefois, dans les </w:t>
      </w:r>
      <w:r>
        <w:rPr>
          <w:rFonts w:ascii="Marianne" w:hAnsi="Marianne"/>
        </w:rPr>
        <w:t>scénarios</w:t>
      </w:r>
      <w:r w:rsidRPr="00DD287E">
        <w:rPr>
          <w:rFonts w:ascii="Marianne" w:hAnsi="Marianne"/>
        </w:rPr>
        <w:t xml:space="preserve"> 3, il y a un bureau suisse au pass</w:t>
      </w:r>
      <w:r w:rsidRPr="00DD287E">
        <w:rPr>
          <w:rFonts w:ascii="Marianne" w:hAnsi="Marianne"/>
        </w:rPr>
        <w:t>age et dans le 11, en destination.</w:t>
      </w:r>
    </w:p>
    <w:p w14:paraId="7A9D1CEC" w14:textId="77777777" w:rsidR="001C273D" w:rsidRDefault="00E40966">
      <w:pPr>
        <w:pStyle w:val="Corpsdetexte"/>
        <w:jc w:val="both"/>
        <w:rPr>
          <w:rFonts w:ascii="Marianne" w:hAnsi="Marianne"/>
        </w:rPr>
      </w:pPr>
      <w:r w:rsidRPr="00DD287E">
        <w:rPr>
          <w:rFonts w:ascii="Marianne" w:hAnsi="Marianne"/>
        </w:rPr>
        <w:t>Comme le LRN doit être différent à chaque envoi de déclaration, il est préférable de lui donner le nom du scénario comme montré ici : &lt;RefNumHEA4&gt;LRNScenario2&lt;/RefNumHEA4&gt;, et de le préfixer ou suffixer par le nom du pres</w:t>
      </w:r>
      <w:r w:rsidRPr="00DD287E">
        <w:rPr>
          <w:rFonts w:ascii="Marianne" w:hAnsi="Marianne"/>
        </w:rPr>
        <w:t>tataire de connexion.</w:t>
      </w:r>
    </w:p>
    <w:p w14:paraId="786B9120" w14:textId="77777777" w:rsidR="001C273D" w:rsidRDefault="00E40966">
      <w:pPr>
        <w:pStyle w:val="Corpsdetexte"/>
        <w:jc w:val="both"/>
        <w:rPr>
          <w:rFonts w:ascii="Marianne" w:hAnsi="Marianne"/>
        </w:rPr>
      </w:pPr>
      <w:r w:rsidRPr="00DD287E">
        <w:rPr>
          <w:rFonts w:ascii="Marianne" w:hAnsi="Marianne"/>
        </w:rPr>
        <w:t>Dans un certain nombre de messages comme le IE013 ou le IE014, soit le LRN, soit le MRN doit être renseigné. Il n’est donc pas obligatoire de renseigner le MRN (balise DocNumHEA5).</w:t>
      </w:r>
    </w:p>
    <w:p w14:paraId="51AB8185" w14:textId="77777777" w:rsidR="001C273D" w:rsidRDefault="00E40966">
      <w:pPr>
        <w:pStyle w:val="Corpsdetexte"/>
        <w:jc w:val="both"/>
        <w:rPr>
          <w:rFonts w:ascii="Marianne" w:hAnsi="Marianne"/>
        </w:rPr>
      </w:pPr>
      <w:r w:rsidRPr="00DD287E">
        <w:rPr>
          <w:rFonts w:ascii="Marianne" w:hAnsi="Marianne"/>
        </w:rPr>
        <w:t xml:space="preserve">Pour chaque scénario, le jeu de données se trouve en </w:t>
      </w:r>
      <w:r w:rsidRPr="00DD287E">
        <w:rPr>
          <w:rFonts w:ascii="Marianne" w:hAnsi="Marianne"/>
        </w:rPr>
        <w:t xml:space="preserve">annexe dans un fichier de type tableur (format Calc </w:t>
      </w:r>
    </w:p>
    <w:p w14:paraId="3B949FC3" w14:textId="11FDCD0D" w:rsidR="001C273D" w:rsidRDefault="00E40966">
      <w:pPr>
        <w:pStyle w:val="Corpsdetexte"/>
        <w:jc w:val="both"/>
        <w:rPr>
          <w:rFonts w:ascii="Marianne" w:hAnsi="Marianne"/>
        </w:rPr>
      </w:pPr>
      <w:r w:rsidRPr="00DD287E">
        <w:rPr>
          <w:rFonts w:ascii="Marianne" w:hAnsi="Marianne"/>
        </w:rPr>
        <w:t xml:space="preserve">LibreOffice). Il y a une feuille par scénario.  Les champs sur fond rouge indiquent les parties caractéristiques de ce scénario ou les changements s’il s’agit d’une variante. </w:t>
      </w:r>
      <w:r w:rsidRPr="00DD287E">
        <w:rPr>
          <w:rFonts w:ascii="Marianne" w:hAnsi="Marianne"/>
        </w:rPr>
        <w:t xml:space="preserve">Les champs sur fond jaunes </w:t>
      </w:r>
      <w:r w:rsidRPr="00DD287E">
        <w:rPr>
          <w:rFonts w:ascii="Marianne" w:hAnsi="Marianne"/>
        </w:rPr>
        <w:t xml:space="preserve">soulignent une option à tester. </w:t>
      </w:r>
    </w:p>
    <w:p w14:paraId="4FC1CA84" w14:textId="77777777" w:rsidR="001C273D" w:rsidRDefault="00E40966">
      <w:pPr>
        <w:pStyle w:val="Corpsdetexte"/>
        <w:jc w:val="both"/>
        <w:rPr>
          <w:rFonts w:ascii="Marianne" w:hAnsi="Marianne"/>
        </w:rPr>
      </w:pPr>
      <w:r w:rsidRPr="00DD287E">
        <w:rPr>
          <w:rFonts w:ascii="Marianne" w:hAnsi="Marianne"/>
        </w:rPr>
        <w:t>Les fichiers au format XML se trouvent dans une autre annexe avec un répertoire par scénario.</w:t>
      </w:r>
    </w:p>
    <w:p w14:paraId="5882F927" w14:textId="77777777" w:rsidR="001C273D" w:rsidRDefault="00E40966">
      <w:pPr>
        <w:pStyle w:val="Corpsdetexte"/>
        <w:jc w:val="both"/>
        <w:rPr>
          <w:rFonts w:ascii="Marianne" w:hAnsi="Marianne"/>
        </w:rPr>
      </w:pPr>
      <w:r w:rsidRPr="00DD287E">
        <w:rPr>
          <w:rFonts w:ascii="Marianne" w:hAnsi="Marianne"/>
        </w:rPr>
        <w:t xml:space="preserve">En dehors des éléments associés aux agréments mentionnés plus haut, du MRN ou du LRN, il faudra ajuster les dates pour </w:t>
      </w:r>
      <w:r w:rsidRPr="00DD287E">
        <w:rPr>
          <w:rFonts w:ascii="Marianne" w:hAnsi="Marianne"/>
        </w:rPr>
        <w:t xml:space="preserve">qu’elles soient cohérentes avec les dates lors des tests. Parfois, le système informatique du prestataire de connexion met automatiquement certaines de ces dates à la date du jour, et d’autres à la date du jour + incrément comme pour la balise DatLimERS69 </w:t>
      </w:r>
      <w:r w:rsidRPr="00DD287E">
        <w:rPr>
          <w:rFonts w:ascii="Marianne" w:hAnsi="Marianne"/>
        </w:rPr>
        <w:t>du bloc CONRESERS du message IE015 (souvent date du jour + 10</w:t>
      </w:r>
      <w:proofErr w:type="gramStart"/>
      <w:r w:rsidRPr="00DD287E">
        <w:rPr>
          <w:rFonts w:ascii="Marianne" w:hAnsi="Marianne"/>
        </w:rPr>
        <w:t>) .</w:t>
      </w:r>
      <w:proofErr w:type="gramEnd"/>
    </w:p>
    <w:p w14:paraId="339D26C9" w14:textId="50B03723" w:rsidR="001C273D" w:rsidRDefault="00E40966">
      <w:pPr>
        <w:pStyle w:val="Corpsdetexte"/>
        <w:jc w:val="both"/>
        <w:rPr>
          <w:rFonts w:ascii="Marianne" w:hAnsi="Marianne"/>
        </w:rPr>
      </w:pPr>
      <w:r w:rsidRPr="00DD287E">
        <w:rPr>
          <w:rFonts w:ascii="Marianne" w:hAnsi="Marianne"/>
        </w:rPr>
        <w:t xml:space="preserve">Il est à noter qu’en Phase 5, les MRN suivent une nomenclature spécifique. L’avant-dernière lettre n’est plus la lettre A comme avec </w:t>
      </w:r>
      <w:r>
        <w:rPr>
          <w:rFonts w:ascii="Marianne" w:hAnsi="Marianne"/>
        </w:rPr>
        <w:t>DELTA T</w:t>
      </w:r>
      <w:r w:rsidRPr="00DD287E">
        <w:rPr>
          <w:rFonts w:ascii="Marianne" w:hAnsi="Marianne"/>
        </w:rPr>
        <w:t xml:space="preserve"> en Phase 4, mais la lettre J si mouvement de</w:t>
      </w:r>
      <w:r w:rsidRPr="00DD287E">
        <w:rPr>
          <w:rFonts w:ascii="Marianne" w:hAnsi="Marianne"/>
        </w:rPr>
        <w:t xml:space="preserve"> transit simple, K pour transit et EXS, L pour Transit et ENS et M pour Transit, ENS et </w:t>
      </w:r>
      <w:proofErr w:type="gramStart"/>
      <w:r w:rsidRPr="00DD287E">
        <w:rPr>
          <w:rFonts w:ascii="Marianne" w:hAnsi="Marianne"/>
        </w:rPr>
        <w:t>EXS .</w:t>
      </w:r>
      <w:proofErr w:type="gramEnd"/>
    </w:p>
    <w:p w14:paraId="2EE5A9CA" w14:textId="77777777" w:rsidR="001C273D" w:rsidRDefault="00E40966">
      <w:pPr>
        <w:pStyle w:val="Corpsdetexte"/>
        <w:jc w:val="both"/>
        <w:rPr>
          <w:rFonts w:ascii="Marianne" w:hAnsi="Marianne"/>
        </w:rPr>
      </w:pPr>
      <w:r w:rsidRPr="00DD287E">
        <w:rPr>
          <w:rFonts w:ascii="Marianne" w:hAnsi="Marianne"/>
        </w:rPr>
        <w:t>Comme en Phase 4, il est fortement déconseillé d’utiliser des balises vides. Si aucune information ne doit être passée, il ne faut pas mettre du tout la balise en</w:t>
      </w:r>
      <w:r w:rsidRPr="00DD287E">
        <w:rPr>
          <w:rFonts w:ascii="Marianne" w:hAnsi="Marianne"/>
        </w:rPr>
        <w:t>globante.</w:t>
      </w:r>
    </w:p>
    <w:p w14:paraId="34B8B199" w14:textId="7A513866" w:rsidR="001C273D" w:rsidRDefault="001C273D">
      <w:pPr>
        <w:pStyle w:val="Corpsdetexte"/>
        <w:rPr>
          <w:rFonts w:ascii="Marianne" w:hAnsi="Marianne"/>
        </w:rPr>
      </w:pPr>
    </w:p>
    <w:p w14:paraId="2C81FFBF" w14:textId="77777777" w:rsidR="001C273D" w:rsidRDefault="001C273D">
      <w:pPr>
        <w:pStyle w:val="Corpsdetexte"/>
        <w:ind w:firstLine="0"/>
      </w:pPr>
    </w:p>
    <w:p w14:paraId="123CFF9B" w14:textId="77777777" w:rsidR="001C273D" w:rsidRDefault="001C273D">
      <w:pPr>
        <w:pStyle w:val="Corpsdetexte"/>
        <w:jc w:val="both"/>
        <w:rPr>
          <w:rFonts w:ascii="Marianne" w:hAnsi="Marianne"/>
        </w:rPr>
      </w:pPr>
    </w:p>
    <w:p w14:paraId="4926A025" w14:textId="77777777" w:rsidR="001C273D" w:rsidRDefault="00E40966">
      <w:pPr>
        <w:pStyle w:val="Titre1"/>
      </w:pPr>
      <w:bookmarkStart w:id="9" w:name="__RefHeading___Toc67976_3499213538"/>
      <w:bookmarkStart w:id="10" w:name="_Toc203573177"/>
      <w:bookmarkEnd w:id="9"/>
      <w:r>
        <w:t>SCÉNARIO 1 : DÉPÔT D’UNE DÉCLARATION DE BASE</w:t>
      </w:r>
      <w:bookmarkEnd w:id="10"/>
    </w:p>
    <w:p w14:paraId="69DA862D" w14:textId="6E955B34" w:rsidR="001C273D" w:rsidRDefault="00E40966">
      <w:pPr>
        <w:pStyle w:val="Corpsdetexte"/>
        <w:jc w:val="both"/>
        <w:rPr>
          <w:rFonts w:ascii="Marianne" w:hAnsi="Marianne"/>
        </w:rPr>
      </w:pPr>
      <w:r w:rsidRPr="00DD287E">
        <w:rPr>
          <w:rFonts w:ascii="Marianne" w:hAnsi="Marianne"/>
          <w:u w:val="single"/>
        </w:rPr>
        <w:t>Synopsis</w:t>
      </w:r>
      <w:r w:rsidRPr="00DD287E">
        <w:rPr>
          <w:rFonts w:ascii="Marianne" w:hAnsi="Marianne"/>
        </w:rPr>
        <w:t xml:space="preserve"> : Ce scénario a pour but de tester le dépôt de la déclaration par l’opérateur dans le système </w:t>
      </w:r>
      <w:r>
        <w:rPr>
          <w:rFonts w:ascii="Marianne" w:hAnsi="Marianne"/>
        </w:rPr>
        <w:t>DELTA T</w:t>
      </w:r>
      <w:r w:rsidRPr="00DD287E">
        <w:rPr>
          <w:rFonts w:ascii="Marianne" w:hAnsi="Marianne"/>
        </w:rPr>
        <w:t xml:space="preserve">. Il ne traite pas de la destination. La déclaration est basique : </w:t>
      </w:r>
      <w:r w:rsidRPr="00DD287E">
        <w:rPr>
          <w:rFonts w:ascii="Marianne" w:hAnsi="Marianne"/>
        </w:rPr>
        <w:t>non anticipée et en compte propre.</w:t>
      </w:r>
    </w:p>
    <w:p w14:paraId="7F5A6B46" w14:textId="77777777" w:rsidR="001C273D" w:rsidRDefault="00E40966">
      <w:pPr>
        <w:pStyle w:val="Corpsdetexte"/>
        <w:jc w:val="both"/>
      </w:pPr>
      <w:r w:rsidRPr="00DD287E">
        <w:rPr>
          <w:rFonts w:ascii="Marianne" w:hAnsi="Marianne"/>
          <w:u w:val="single"/>
        </w:rPr>
        <w:t>Messages</w:t>
      </w:r>
      <w:r w:rsidRPr="00DD287E">
        <w:rPr>
          <w:rFonts w:ascii="Marianne" w:hAnsi="Marianne"/>
        </w:rPr>
        <w:t xml:space="preserve"> : </w:t>
      </w:r>
    </w:p>
    <w:p w14:paraId="4AD25118" w14:textId="72D8C08A" w:rsidR="001C273D" w:rsidRDefault="00E40966">
      <w:pPr>
        <w:pStyle w:val="Corpsdetexte"/>
        <w:jc w:val="both"/>
        <w:rPr>
          <w:rFonts w:ascii="Marianne" w:hAnsi="Marianne"/>
        </w:rPr>
      </w:pPr>
      <w:r w:rsidRPr="00DD287E">
        <w:rPr>
          <w:rFonts w:ascii="Marianne" w:hAnsi="Marianne"/>
        </w:rPr>
        <w:lastRenderedPageBreak/>
        <w:t>Op</w:t>
      </w:r>
      <w:r w:rsidRPr="00DD287E">
        <w:rPr>
          <w:rFonts w:ascii="Marianne" w:hAnsi="Marianne"/>
        </w:rPr>
        <w:t>érateur au départ : IE015 (dépôt déclaration).</w:t>
      </w:r>
    </w:p>
    <w:p w14:paraId="017DD885" w14:textId="587D1C94" w:rsidR="001C273D" w:rsidRDefault="00E40966">
      <w:pPr>
        <w:pStyle w:val="Corpsdetexte"/>
        <w:jc w:val="both"/>
        <w:rPr>
          <w:rFonts w:ascii="Marianne" w:hAnsi="Marianne"/>
        </w:rPr>
      </w:pPr>
      <w:r w:rsidRPr="00DD287E">
        <w:rPr>
          <w:rFonts w:ascii="Marianne" w:hAnsi="Marianne"/>
        </w:rPr>
        <w:t>Puis IE028 (attribution du MRN), IEF02 (notification de la garantie sous enregistrement</w:t>
      </w:r>
      <w:r w:rsidRPr="00DD287E">
        <w:rPr>
          <w:rFonts w:ascii="Marianne" w:hAnsi="Marianne"/>
        </w:rPr>
        <w:t xml:space="preserve"> pour les garanties étrangères), IE029 </w:t>
      </w:r>
      <w:r w:rsidRPr="00DD287E">
        <w:rPr>
          <w:rFonts w:ascii="Marianne" w:hAnsi="Marianne"/>
        </w:rPr>
        <w:t>(attribution BAE, libération du mouvement au départ pour le transit).</w:t>
      </w:r>
    </w:p>
    <w:p w14:paraId="53E80EC7" w14:textId="52BE3C25" w:rsidR="001C273D" w:rsidRDefault="00E40966">
      <w:pPr>
        <w:pStyle w:val="Corpsdetexte"/>
        <w:jc w:val="both"/>
        <w:rPr>
          <w:rFonts w:ascii="Marianne" w:hAnsi="Marianne"/>
        </w:rPr>
      </w:pPr>
      <w:r w:rsidRPr="00DD287E">
        <w:rPr>
          <w:rFonts w:ascii="Marianne" w:hAnsi="Marianne"/>
        </w:rPr>
        <w:t>Si la déclaration n’est pas valide, elle sera rejetée par le message IE056. Si la déclaration est bloquée par un ciblage en circuit rouge ou noir, alors le processus s’arrête après le IE</w:t>
      </w:r>
      <w:r w:rsidRPr="00DD287E">
        <w:rPr>
          <w:rFonts w:ascii="Marianne" w:hAnsi="Marianne"/>
        </w:rPr>
        <w:t xml:space="preserve">028. Si la déclaration est bloquée par les contrôles de 2e niveau de la garantie, alors le processus est bloqué avant le IE029. Cela vaut pour l’ensemble des </w:t>
      </w:r>
      <w:r>
        <w:rPr>
          <w:rFonts w:ascii="Marianne" w:hAnsi="Marianne"/>
        </w:rPr>
        <w:t>scénarios</w:t>
      </w:r>
      <w:r w:rsidRPr="00DD287E">
        <w:rPr>
          <w:rFonts w:ascii="Marianne" w:hAnsi="Marianne"/>
        </w:rPr>
        <w:t>.</w:t>
      </w:r>
    </w:p>
    <w:p w14:paraId="088BC56F" w14:textId="77777777" w:rsidR="001C273D" w:rsidRDefault="001C273D">
      <w:pPr>
        <w:pStyle w:val="Corpsdetexte"/>
        <w:jc w:val="both"/>
        <w:rPr>
          <w:rFonts w:ascii="Marianne" w:hAnsi="Marianne"/>
        </w:rPr>
      </w:pPr>
    </w:p>
    <w:p w14:paraId="7521E9CB" w14:textId="6716443C" w:rsidR="001C273D" w:rsidRDefault="00E40966">
      <w:pPr>
        <w:pStyle w:val="Titre1"/>
      </w:pPr>
      <w:bookmarkStart w:id="11" w:name="__RefHeading___Toc67978_3499213538"/>
      <w:bookmarkStart w:id="12" w:name="_Toc203573178"/>
      <w:bookmarkEnd w:id="11"/>
      <w:r>
        <w:t xml:space="preserve">SCÉNARIO 2 : DÉPÔT D’UNE DÉCLARATION DE BASE AVEC REPRÉSENTATION </w:t>
      </w:r>
      <w:proofErr w:type="gramStart"/>
      <w:r>
        <w:t xml:space="preserve">ET </w:t>
      </w:r>
      <w:r>
        <w:t xml:space="preserve"> NON</w:t>
      </w:r>
      <w:proofErr w:type="gramEnd"/>
      <w:r>
        <w:t xml:space="preserve"> LIBÉRÉE POUR LE TRANSIT AU DÉPART</w:t>
      </w:r>
      <w:bookmarkEnd w:id="12"/>
    </w:p>
    <w:p w14:paraId="311312F9" w14:textId="77777777" w:rsidR="001C273D" w:rsidRDefault="00E40966">
      <w:pPr>
        <w:pStyle w:val="Corpsdetexte"/>
        <w:jc w:val="both"/>
        <w:rPr>
          <w:rFonts w:ascii="Marianne" w:hAnsi="Marianne"/>
        </w:rPr>
      </w:pPr>
      <w:r w:rsidRPr="00DD287E">
        <w:rPr>
          <w:rFonts w:ascii="Marianne" w:hAnsi="Marianne"/>
          <w:u w:val="single"/>
        </w:rPr>
        <w:t>Synopsis</w:t>
      </w:r>
      <w:r w:rsidRPr="00DD287E">
        <w:rPr>
          <w:rFonts w:ascii="Marianne" w:hAnsi="Marianne"/>
        </w:rPr>
        <w:t xml:space="preserve"> : Ce scénario a pour but de tester la notion de représentation ainsi que la mise sous contrôle au départ après le dépôt d’une dé</w:t>
      </w:r>
      <w:r w:rsidRPr="00DD287E">
        <w:rPr>
          <w:rFonts w:ascii="Marianne" w:hAnsi="Marianne"/>
        </w:rPr>
        <w:t xml:space="preserve">claration. Même déclaration que dans le scénario 1. </w:t>
      </w:r>
    </w:p>
    <w:p w14:paraId="43CBA89B" w14:textId="77777777" w:rsidR="001C273D" w:rsidRDefault="00E40966">
      <w:pPr>
        <w:pStyle w:val="Corpsdetexte"/>
        <w:jc w:val="both"/>
        <w:rPr>
          <w:rFonts w:ascii="Marianne" w:hAnsi="Marianne"/>
        </w:rPr>
      </w:pPr>
      <w:r w:rsidRPr="00DD287E">
        <w:rPr>
          <w:rFonts w:ascii="Marianne" w:hAnsi="Marianne"/>
        </w:rPr>
        <w:t xml:space="preserve">Remarques particulières dans le déroulement du scénario : </w:t>
      </w:r>
    </w:p>
    <w:p w14:paraId="77102D74" w14:textId="5F835FA4" w:rsidR="001C273D" w:rsidRDefault="00E40966">
      <w:pPr>
        <w:pStyle w:val="Corpsdetexte"/>
        <w:numPr>
          <w:ilvl w:val="0"/>
          <w:numId w:val="3"/>
        </w:numPr>
        <w:jc w:val="both"/>
        <w:rPr>
          <w:rFonts w:ascii="Marianne" w:hAnsi="Marianne"/>
        </w:rPr>
      </w:pPr>
      <w:r w:rsidRPr="00DD287E">
        <w:rPr>
          <w:rFonts w:ascii="Marianne" w:hAnsi="Marianne"/>
        </w:rPr>
        <w:t xml:space="preserve">Pour la représentation, prendre la valeur 2 pour la balise </w:t>
      </w:r>
      <w:proofErr w:type="spellStart"/>
      <w:r w:rsidRPr="00DD287E">
        <w:rPr>
          <w:rFonts w:ascii="Marianne" w:hAnsi="Marianne"/>
        </w:rPr>
        <w:t>status</w:t>
      </w:r>
      <w:proofErr w:type="spellEnd"/>
      <w:r w:rsidRPr="00DD287E">
        <w:rPr>
          <w:rFonts w:ascii="Marianne" w:hAnsi="Marianne"/>
        </w:rPr>
        <w:t xml:space="preserve"> du groupe de données [DG] </w:t>
      </w:r>
      <w:proofErr w:type="spellStart"/>
      <w:r w:rsidRPr="00DD287E">
        <w:rPr>
          <w:rFonts w:ascii="Marianne" w:hAnsi="Marianne"/>
        </w:rPr>
        <w:t>Representative</w:t>
      </w:r>
      <w:proofErr w:type="spellEnd"/>
      <w:r w:rsidRPr="00DD287E">
        <w:rPr>
          <w:rFonts w:ascii="Marianne" w:hAnsi="Marianne"/>
        </w:rPr>
        <w:t>. La valeur 2 désigne la représentatio</w:t>
      </w:r>
      <w:r w:rsidRPr="00DD287E">
        <w:rPr>
          <w:rFonts w:ascii="Marianne" w:hAnsi="Marianne"/>
        </w:rPr>
        <w:t>n directe, la seule valeur possible en Transit</w:t>
      </w:r>
      <w:r>
        <w:rPr>
          <w:rFonts w:ascii="Marianne" w:hAnsi="Marianne"/>
        </w:rPr>
        <w:t xml:space="preserve"> </w:t>
      </w:r>
      <w:r>
        <w:rPr>
          <w:rFonts w:ascii="Marianne" w:hAnsi="Marianne"/>
        </w:rPr>
        <w:t>(</w:t>
      </w:r>
      <w:r w:rsidRPr="00DD287E">
        <w:rPr>
          <w:rFonts w:ascii="Marianne" w:hAnsi="Marianne"/>
        </w:rPr>
        <w:t xml:space="preserve">si le titulaire du régime n’est pas le </w:t>
      </w:r>
      <w:proofErr w:type="gramStart"/>
      <w:r w:rsidRPr="00DD287E">
        <w:rPr>
          <w:rFonts w:ascii="Marianne" w:hAnsi="Marianne"/>
        </w:rPr>
        <w:t xml:space="preserve">déclarant, </w:t>
      </w:r>
      <w:r w:rsidRPr="00DD287E">
        <w:rPr>
          <w:rFonts w:ascii="Marianne" w:hAnsi="Marianne"/>
        </w:rPr>
        <w:t xml:space="preserve"> la</w:t>
      </w:r>
      <w:proofErr w:type="gramEnd"/>
      <w:r w:rsidRPr="00DD287E">
        <w:rPr>
          <w:rFonts w:ascii="Marianne" w:hAnsi="Marianne"/>
        </w:rPr>
        <w:t xml:space="preserve"> garantie Transit </w:t>
      </w:r>
      <w:r>
        <w:rPr>
          <w:rFonts w:ascii="Marianne" w:hAnsi="Marianne"/>
        </w:rPr>
        <w:t xml:space="preserve">implique </w:t>
      </w:r>
      <w:r w:rsidRPr="00DD287E">
        <w:rPr>
          <w:rFonts w:ascii="Marianne" w:hAnsi="Marianne"/>
        </w:rPr>
        <w:t>que</w:t>
      </w:r>
      <w:r w:rsidRPr="00DD287E">
        <w:rPr>
          <w:rFonts w:ascii="Marianne" w:hAnsi="Marianne"/>
        </w:rPr>
        <w:t xml:space="preserve"> le titulaire du régime </w:t>
      </w:r>
      <w:r w:rsidRPr="00DD287E">
        <w:rPr>
          <w:rFonts w:ascii="Marianne" w:hAnsi="Marianne"/>
        </w:rPr>
        <w:t xml:space="preserve">est </w:t>
      </w:r>
      <w:r>
        <w:rPr>
          <w:rFonts w:ascii="Marianne" w:hAnsi="Marianne"/>
        </w:rPr>
        <w:t xml:space="preserve">le </w:t>
      </w:r>
      <w:r w:rsidRPr="00DD287E">
        <w:rPr>
          <w:rFonts w:ascii="Marianne" w:hAnsi="Marianne"/>
        </w:rPr>
        <w:t>redevable</w:t>
      </w:r>
      <w:r>
        <w:rPr>
          <w:rFonts w:ascii="Marianne" w:hAnsi="Marianne"/>
        </w:rPr>
        <w:t>)</w:t>
      </w:r>
      <w:r w:rsidRPr="00DD287E">
        <w:rPr>
          <w:rFonts w:ascii="Marianne" w:hAnsi="Marianne"/>
        </w:rPr>
        <w:t xml:space="preserve">. La balise </w:t>
      </w:r>
      <w:proofErr w:type="spellStart"/>
      <w:r w:rsidRPr="00DD287E">
        <w:rPr>
          <w:rFonts w:ascii="Marianne" w:hAnsi="Marianne"/>
        </w:rPr>
        <w:t>identificationNumber</w:t>
      </w:r>
      <w:proofErr w:type="spellEnd"/>
      <w:r w:rsidRPr="00DD287E">
        <w:rPr>
          <w:rFonts w:ascii="Marianne" w:hAnsi="Marianne"/>
        </w:rPr>
        <w:t xml:space="preserve"> toujours dan</w:t>
      </w:r>
      <w:r w:rsidRPr="00DD287E">
        <w:rPr>
          <w:rFonts w:ascii="Marianne" w:hAnsi="Marianne"/>
        </w:rPr>
        <w:t xml:space="preserve">s le DG </w:t>
      </w:r>
      <w:proofErr w:type="spellStart"/>
      <w:r w:rsidRPr="00DD287E">
        <w:rPr>
          <w:rFonts w:ascii="Marianne" w:hAnsi="Marianne"/>
        </w:rPr>
        <w:t>Representative</w:t>
      </w:r>
      <w:proofErr w:type="spellEnd"/>
      <w:r>
        <w:rPr>
          <w:rFonts w:ascii="Marianne" w:hAnsi="Marianne"/>
        </w:rPr>
        <w:t xml:space="preserve"> </w:t>
      </w:r>
      <w:r w:rsidRPr="00DD287E">
        <w:rPr>
          <w:rFonts w:ascii="Marianne" w:hAnsi="Marianne"/>
        </w:rPr>
        <w:t xml:space="preserve">doit contenir un </w:t>
      </w:r>
      <w:r w:rsidRPr="00DD287E">
        <w:rPr>
          <w:rFonts w:ascii="Marianne" w:hAnsi="Marianne"/>
        </w:rPr>
        <w:t>EORI différent de l’EORI du Titulaire du Régime [</w:t>
      </w:r>
      <w:proofErr w:type="spellStart"/>
      <w:r w:rsidRPr="00DD287E">
        <w:rPr>
          <w:rFonts w:ascii="Marianne" w:hAnsi="Marianne"/>
        </w:rPr>
        <w:t>TdR</w:t>
      </w:r>
      <w:proofErr w:type="spellEnd"/>
      <w:proofErr w:type="gramStart"/>
      <w:r w:rsidRPr="00DD287E">
        <w:rPr>
          <w:rFonts w:ascii="Marianne" w:hAnsi="Marianne"/>
        </w:rPr>
        <w:t>](</w:t>
      </w:r>
      <w:proofErr w:type="gramEnd"/>
      <w:r w:rsidRPr="00DD287E">
        <w:rPr>
          <w:rFonts w:ascii="Marianne" w:hAnsi="Marianne"/>
        </w:rPr>
        <w:t xml:space="preserve">DG </w:t>
      </w:r>
      <w:proofErr w:type="spellStart"/>
      <w:r w:rsidRPr="00DD287E">
        <w:rPr>
          <w:rFonts w:ascii="Marianne" w:hAnsi="Marianne"/>
        </w:rPr>
        <w:t>HolderOfTheTransitProcedure</w:t>
      </w:r>
      <w:proofErr w:type="spellEnd"/>
      <w:r w:rsidRPr="00DD287E">
        <w:rPr>
          <w:rFonts w:ascii="Marianne" w:hAnsi="Marianne"/>
        </w:rPr>
        <w:t xml:space="preserve">). Variante : Tester avec même EORI et voir le rejet fonctionnel par l’envoi du message IE056 par </w:t>
      </w:r>
      <w:r>
        <w:rPr>
          <w:rFonts w:ascii="Marianne" w:hAnsi="Marianne"/>
        </w:rPr>
        <w:t>DELTA T</w:t>
      </w:r>
      <w:r w:rsidRPr="00DD287E">
        <w:rPr>
          <w:rFonts w:ascii="Marianne" w:hAnsi="Marianne"/>
        </w:rPr>
        <w:t xml:space="preserve"> (fichier ie015_erre</w:t>
      </w:r>
      <w:r w:rsidRPr="00DD287E">
        <w:rPr>
          <w:rFonts w:ascii="Marianne" w:hAnsi="Marianne"/>
        </w:rPr>
        <w:t>ur_rep.xml).</w:t>
      </w:r>
    </w:p>
    <w:p w14:paraId="42ACB19A" w14:textId="4DF90193" w:rsidR="001C273D" w:rsidRDefault="00E40966">
      <w:pPr>
        <w:pStyle w:val="Corpsdetexte"/>
        <w:numPr>
          <w:ilvl w:val="0"/>
          <w:numId w:val="3"/>
        </w:numPr>
        <w:jc w:val="both"/>
        <w:rPr>
          <w:rFonts w:ascii="Marianne" w:hAnsi="Marianne"/>
        </w:rPr>
      </w:pPr>
      <w:r w:rsidRPr="00DD287E">
        <w:rPr>
          <w:rFonts w:ascii="Marianne" w:hAnsi="Marianne"/>
        </w:rPr>
        <w:t xml:space="preserve">Contrôle non satisfaisant : prendre une donnée dans la logistique transport différente </w:t>
      </w:r>
      <w:r>
        <w:rPr>
          <w:rFonts w:ascii="Marianne" w:hAnsi="Marianne"/>
        </w:rPr>
        <w:t xml:space="preserve">de celle </w:t>
      </w:r>
      <w:proofErr w:type="spellStart"/>
      <w:r>
        <w:rPr>
          <w:rFonts w:ascii="Marianne" w:hAnsi="Marianne"/>
        </w:rPr>
        <w:t>de</w:t>
      </w:r>
      <w:r w:rsidRPr="00DD287E">
        <w:rPr>
          <w:rFonts w:ascii="Marianne" w:hAnsi="Marianne"/>
        </w:rPr>
        <w:t>la</w:t>
      </w:r>
      <w:proofErr w:type="spellEnd"/>
      <w:r w:rsidRPr="00DD287E">
        <w:rPr>
          <w:rFonts w:ascii="Marianne" w:hAnsi="Marianne"/>
        </w:rPr>
        <w:t xml:space="preserve"> déclaration. </w:t>
      </w:r>
    </w:p>
    <w:p w14:paraId="60F753D9" w14:textId="7752441F" w:rsidR="001C273D" w:rsidRDefault="00E40966">
      <w:pPr>
        <w:pStyle w:val="Corpsdetexte"/>
        <w:jc w:val="both"/>
        <w:rPr>
          <w:rFonts w:ascii="Marianne" w:hAnsi="Marianne"/>
        </w:rPr>
      </w:pPr>
      <w:r w:rsidRPr="00DD287E">
        <w:rPr>
          <w:rFonts w:ascii="Marianne" w:hAnsi="Marianne"/>
          <w:u w:val="single"/>
        </w:rPr>
        <w:t>Messages</w:t>
      </w:r>
      <w:r w:rsidRPr="00DD287E">
        <w:rPr>
          <w:rFonts w:ascii="Marianne" w:hAnsi="Marianne"/>
        </w:rPr>
        <w:t xml:space="preserve"> :</w:t>
      </w:r>
      <w:r>
        <w:rPr>
          <w:rFonts w:ascii="Marianne" w:hAnsi="Marianne"/>
        </w:rPr>
        <w:t xml:space="preserve"> </w:t>
      </w:r>
      <w:r w:rsidRPr="00DD287E">
        <w:rPr>
          <w:rFonts w:ascii="Marianne" w:hAnsi="Marianne"/>
        </w:rPr>
        <w:t>Opérateur au départ : IE015 (dépôt déclaration).</w:t>
      </w:r>
    </w:p>
    <w:p w14:paraId="0B589BC7" w14:textId="2A0C4AA1" w:rsidR="001C273D" w:rsidRDefault="00E40966">
      <w:pPr>
        <w:pStyle w:val="Corpsdetexte"/>
        <w:jc w:val="both"/>
        <w:rPr>
          <w:rFonts w:ascii="Marianne" w:hAnsi="Marianne"/>
        </w:rPr>
        <w:sectPr w:rsidR="001C273D">
          <w:pgSz w:w="11906" w:h="16838"/>
          <w:pgMar w:top="1136" w:right="1124" w:bottom="777" w:left="1136" w:header="720" w:footer="720" w:gutter="0"/>
          <w:cols w:space="720"/>
          <w:formProt w:val="0"/>
          <w:titlePg/>
          <w:docGrid w:linePitch="360" w:charSpace="24576"/>
        </w:sectPr>
      </w:pPr>
      <w:r w:rsidRPr="00DD287E">
        <w:rPr>
          <w:rFonts w:ascii="Marianne" w:hAnsi="Marianne"/>
        </w:rPr>
        <w:t xml:space="preserve">Puis IE028 (attribution du MRN), et un IEF02 pour </w:t>
      </w:r>
      <w:r w:rsidRPr="00F32910">
        <w:rPr>
          <w:rFonts w:ascii="Marianne" w:hAnsi="Marianne"/>
          <w:color w:val="000000" w:themeColor="text1"/>
        </w:rPr>
        <w:t xml:space="preserve">notifier l’état </w:t>
      </w:r>
      <w:r w:rsidRPr="00F32910">
        <w:rPr>
          <w:rFonts w:ascii="Marianne" w:hAnsi="Marianne"/>
          <w:color w:val="000000" w:themeColor="text1"/>
        </w:rPr>
        <w:t>NLMT</w:t>
      </w:r>
      <w:r w:rsidRPr="00F32910">
        <w:rPr>
          <w:rFonts w:ascii="Marianne" w:hAnsi="Marianne"/>
          <w:color w:val="000000" w:themeColor="text1"/>
        </w:rPr>
        <w:t xml:space="preserve">, non libérée pour le transit. Comme l’opérateur </w:t>
      </w:r>
      <w:r w:rsidRPr="00F32910">
        <w:rPr>
          <w:rFonts w:ascii="Marianne" w:hAnsi="Marianne"/>
          <w:color w:val="000000" w:themeColor="text1"/>
        </w:rPr>
        <w:t>Titulaire du Régime est Opérateur Économique Agréé Full, il recevra un IEF2 SOUS_CONTROLE du fait du contrôle au départ</w:t>
      </w:r>
      <w:r w:rsidRPr="00F32910">
        <w:rPr>
          <w:rFonts w:ascii="Marianne" w:hAnsi="Marianne"/>
          <w:color w:val="000000" w:themeColor="text1"/>
        </w:rPr>
        <w:t>.</w:t>
      </w:r>
    </w:p>
    <w:p w14:paraId="615CE301" w14:textId="77777777" w:rsidR="001C273D" w:rsidRDefault="00E40966">
      <w:pPr>
        <w:pStyle w:val="Titre1"/>
      </w:pPr>
      <w:bookmarkStart w:id="13" w:name="__RefHeading___Toc67980_3499213538"/>
      <w:bookmarkStart w:id="14" w:name="_Toc203573179"/>
      <w:bookmarkEnd w:id="13"/>
      <w:r>
        <w:lastRenderedPageBreak/>
        <w:t>SCÉNARIO 3 : DÉPÔT D’UNE DÉCLARATION DE BASE AVEC INVALIDATION DE L’OPÉRATEUR</w:t>
      </w:r>
      <w:bookmarkEnd w:id="14"/>
    </w:p>
    <w:p w14:paraId="410AA3C7" w14:textId="00A554AC" w:rsidR="001C273D" w:rsidRDefault="00E40966">
      <w:pPr>
        <w:pStyle w:val="Corpsdetexte"/>
        <w:rPr>
          <w:rFonts w:ascii="Marianne" w:hAnsi="Marianne"/>
        </w:rPr>
      </w:pPr>
      <w:r w:rsidRPr="00DD287E">
        <w:rPr>
          <w:rFonts w:ascii="Marianne" w:hAnsi="Marianne"/>
          <w:u w:val="single"/>
        </w:rPr>
        <w:t>Synopsis</w:t>
      </w:r>
      <w:r w:rsidRPr="00DD287E">
        <w:rPr>
          <w:rFonts w:ascii="Marianne" w:hAnsi="Marianne"/>
        </w:rPr>
        <w:t xml:space="preserve"> : Ce scénario a pour but de tester l’invalidat</w:t>
      </w:r>
      <w:r w:rsidRPr="00DD287E">
        <w:rPr>
          <w:rFonts w:ascii="Marianne" w:hAnsi="Marianne"/>
        </w:rPr>
        <w:t xml:space="preserve">ion de la part de l’opérateur. </w:t>
      </w:r>
    </w:p>
    <w:p w14:paraId="5039D1F9" w14:textId="61ADF6FD" w:rsidR="001C273D" w:rsidRPr="00F32910" w:rsidRDefault="00E40966">
      <w:pPr>
        <w:pStyle w:val="Corpsdetexte"/>
        <w:jc w:val="both"/>
        <w:rPr>
          <w:rFonts w:ascii="Marianne" w:hAnsi="Marianne"/>
          <w:color w:val="000000" w:themeColor="text1"/>
        </w:rPr>
      </w:pPr>
      <w:r w:rsidRPr="00DD287E">
        <w:rPr>
          <w:rFonts w:ascii="Marianne" w:hAnsi="Marianne"/>
        </w:rPr>
        <w:t xml:space="preserve">Dans </w:t>
      </w:r>
      <w:r>
        <w:rPr>
          <w:rFonts w:ascii="Marianne" w:hAnsi="Marianne"/>
        </w:rPr>
        <w:t>DELTA T</w:t>
      </w:r>
      <w:r w:rsidRPr="00DD287E">
        <w:rPr>
          <w:rFonts w:ascii="Marianne" w:hAnsi="Marianne"/>
        </w:rPr>
        <w:t xml:space="preserve">, l’invalidation peut être demandée par l’opérateur par le message IE014 avant l’obtention du BAE. Elle reste exceptionnelle après l’obtention du BAE. L’acceptation ou le refus </w:t>
      </w:r>
      <w:r w:rsidRPr="00F32910">
        <w:rPr>
          <w:rFonts w:ascii="Marianne" w:hAnsi="Marianne"/>
          <w:color w:val="000000" w:themeColor="text1"/>
        </w:rPr>
        <w:t xml:space="preserve">- après action de l’agent - </w:t>
      </w:r>
      <w:r w:rsidRPr="00F32910">
        <w:rPr>
          <w:rFonts w:ascii="Marianne" w:hAnsi="Marianne"/>
          <w:color w:val="000000" w:themeColor="text1"/>
        </w:rPr>
        <w:t xml:space="preserve">fait toujours l’objet du message IE009. </w:t>
      </w:r>
      <w:r w:rsidRPr="00F32910">
        <w:rPr>
          <w:rFonts w:ascii="Marianne" w:hAnsi="Marianne"/>
          <w:color w:val="000000" w:themeColor="text1"/>
        </w:rPr>
        <w:t xml:space="preserve">L’agent peut aussi déclencher une invalidation manuelle en DTI. </w:t>
      </w:r>
      <w:r w:rsidRPr="00F32910">
        <w:rPr>
          <w:rFonts w:ascii="Marianne" w:hAnsi="Marianne"/>
          <w:color w:val="000000" w:themeColor="text1"/>
        </w:rPr>
        <w:t>Le processus est le même pour invalider une déclaration anticipée, mais on parle alors d‘annulation.</w:t>
      </w:r>
    </w:p>
    <w:p w14:paraId="55391EA3" w14:textId="77777777" w:rsidR="001C273D" w:rsidRPr="00F32910" w:rsidRDefault="00E40966">
      <w:pPr>
        <w:pStyle w:val="Corpsdetexte"/>
        <w:rPr>
          <w:rFonts w:ascii="Marianne" w:hAnsi="Marianne"/>
          <w:color w:val="000000" w:themeColor="text1"/>
        </w:rPr>
      </w:pPr>
      <w:r w:rsidRPr="00F32910">
        <w:rPr>
          <w:rFonts w:ascii="Marianne" w:hAnsi="Marianne"/>
          <w:color w:val="000000" w:themeColor="text1"/>
        </w:rPr>
        <w:t>Remarques particulières dans le déroulement du scén</w:t>
      </w:r>
      <w:r w:rsidRPr="00F32910">
        <w:rPr>
          <w:rFonts w:ascii="Marianne" w:hAnsi="Marianne"/>
          <w:color w:val="000000" w:themeColor="text1"/>
        </w:rPr>
        <w:t>ario :</w:t>
      </w:r>
    </w:p>
    <w:p w14:paraId="0B59439C" w14:textId="34E524A8" w:rsidR="001C273D" w:rsidRPr="00F32910" w:rsidRDefault="00E40966">
      <w:pPr>
        <w:pStyle w:val="Corpsdetexte"/>
        <w:numPr>
          <w:ilvl w:val="0"/>
          <w:numId w:val="4"/>
        </w:numPr>
        <w:rPr>
          <w:rFonts w:ascii="Marianne" w:hAnsi="Marianne"/>
          <w:color w:val="000000" w:themeColor="text1"/>
        </w:rPr>
      </w:pPr>
      <w:r w:rsidRPr="00F32910">
        <w:rPr>
          <w:rFonts w:ascii="Marianne" w:hAnsi="Marianne"/>
          <w:color w:val="000000" w:themeColor="text1"/>
        </w:rPr>
        <w:t xml:space="preserve">Le type de déclaration est à passer en T2 (transit </w:t>
      </w:r>
      <w:r w:rsidRPr="00F32910">
        <w:rPr>
          <w:rFonts w:ascii="Marianne" w:hAnsi="Marianne"/>
          <w:color w:val="000000" w:themeColor="text1"/>
        </w:rPr>
        <w:t>interne). Dans ce cas, prendre un bureau de passage en Suisse sans indiquer la date et l’heure au passage</w:t>
      </w:r>
      <w:r w:rsidRPr="00F32910">
        <w:rPr>
          <w:rFonts w:ascii="Marianne" w:hAnsi="Marianne"/>
          <w:color w:val="000000" w:themeColor="text1"/>
        </w:rPr>
        <w:t>.</w:t>
      </w:r>
    </w:p>
    <w:p w14:paraId="7A837CD4" w14:textId="77777777" w:rsidR="001C273D" w:rsidRPr="00F32910" w:rsidRDefault="00E40966">
      <w:pPr>
        <w:pStyle w:val="Corpsdetexte"/>
        <w:numPr>
          <w:ilvl w:val="0"/>
          <w:numId w:val="4"/>
        </w:numPr>
        <w:rPr>
          <w:rFonts w:ascii="Marianne" w:hAnsi="Marianne"/>
          <w:color w:val="000000" w:themeColor="text1"/>
        </w:rPr>
      </w:pPr>
      <w:r w:rsidRPr="00F32910">
        <w:rPr>
          <w:rFonts w:ascii="Marianne" w:hAnsi="Marianne"/>
          <w:color w:val="000000" w:themeColor="text1"/>
        </w:rPr>
        <w:t>Dans le fichier ie014.xml, la raison invoquée pour l’invalidation est « problème de logistique ». Pour la justification réglementaire, la valeur est 1, ce qui correspond au cas d’invalidation avant BAE.</w:t>
      </w:r>
    </w:p>
    <w:p w14:paraId="2158C3F5" w14:textId="77777777" w:rsidR="001C273D" w:rsidRDefault="00E40966">
      <w:pPr>
        <w:pStyle w:val="Corpsdetexte"/>
        <w:numPr>
          <w:ilvl w:val="0"/>
          <w:numId w:val="4"/>
        </w:numPr>
        <w:rPr>
          <w:rFonts w:ascii="Marianne" w:hAnsi="Marianne"/>
        </w:rPr>
      </w:pPr>
      <w:r>
        <w:rPr>
          <w:rFonts w:ascii="Marianne" w:hAnsi="Marianne"/>
        </w:rPr>
        <w:t>La déclaration doit faire l’objet d’un profil de cibl</w:t>
      </w:r>
      <w:r>
        <w:rPr>
          <w:rFonts w:ascii="Marianne" w:hAnsi="Marianne"/>
        </w:rPr>
        <w:t>age. En effet, si elle n’est visée par aucun profil bloquant, alors le BAE sera automatiquement obtenu après l’envoi de l’IE015.</w:t>
      </w:r>
    </w:p>
    <w:p w14:paraId="0925B2F1" w14:textId="55BC0AC2" w:rsidR="001C273D" w:rsidRDefault="00E40966">
      <w:pPr>
        <w:pStyle w:val="Corpsdetexte"/>
        <w:rPr>
          <w:rFonts w:ascii="Marianne" w:hAnsi="Marianne"/>
        </w:rPr>
      </w:pPr>
      <w:r w:rsidRPr="00DD287E">
        <w:rPr>
          <w:rFonts w:ascii="Marianne" w:hAnsi="Marianne"/>
          <w:u w:val="single"/>
        </w:rPr>
        <w:t>Messages</w:t>
      </w:r>
      <w:r w:rsidRPr="00DD287E">
        <w:rPr>
          <w:rFonts w:ascii="Marianne" w:hAnsi="Marianne"/>
        </w:rPr>
        <w:t xml:space="preserve"> :</w:t>
      </w:r>
      <w:r>
        <w:rPr>
          <w:rFonts w:ascii="Marianne" w:hAnsi="Marianne"/>
        </w:rPr>
        <w:t xml:space="preserve"> </w:t>
      </w:r>
      <w:r w:rsidRPr="00DD287E">
        <w:rPr>
          <w:rFonts w:ascii="Marianne" w:hAnsi="Marianne"/>
        </w:rPr>
        <w:t xml:space="preserve">Opérateur au départ : IE015 (dépôt déclaration), puis IE014 (invalidation) avant ou après le BAE. </w:t>
      </w:r>
    </w:p>
    <w:p w14:paraId="064E7197" w14:textId="509A5A78" w:rsidR="001C273D" w:rsidRDefault="00E40966">
      <w:pPr>
        <w:pStyle w:val="Corpsdetexte"/>
        <w:jc w:val="both"/>
        <w:rPr>
          <w:rFonts w:ascii="Marianne" w:hAnsi="Marianne"/>
        </w:rPr>
      </w:pPr>
      <w:r w:rsidRPr="00DD287E">
        <w:rPr>
          <w:rFonts w:ascii="Marianne" w:hAnsi="Marianne"/>
        </w:rPr>
        <w:t>Puis, IE028 (att</w:t>
      </w:r>
      <w:r w:rsidRPr="00DD287E">
        <w:rPr>
          <w:rFonts w:ascii="Marianne" w:hAnsi="Marianne"/>
        </w:rPr>
        <w:t xml:space="preserve">ribution du MRN), </w:t>
      </w:r>
      <w:r w:rsidRPr="00DD287E">
        <w:rPr>
          <w:rFonts w:ascii="Marianne" w:hAnsi="Marianne"/>
        </w:rPr>
        <w:t>éventuellement un IEF02 (si garantie étrangère), un IE029 (attribution BAE). Le plus souvent</w:t>
      </w:r>
      <w:r w:rsidRPr="00DD287E">
        <w:rPr>
          <w:rFonts w:ascii="Marianne" w:hAnsi="Marianne"/>
        </w:rPr>
        <w:t xml:space="preserve">, le IE014 sera reçu par le système à ce stade. Un IEF02 pour accuser réception de la demande d’invalidation DEMANDE_INVALID. Un IE009 </w:t>
      </w:r>
      <w:r w:rsidRPr="00DD287E">
        <w:rPr>
          <w:rFonts w:ascii="Marianne" w:hAnsi="Marianne"/>
        </w:rPr>
        <w:t>vaudra alors acceptation de l’invalidation après action de l’agent. Si le IE014 est invalide, il sera rejeté par un IE056. Ce sera aussi le cas si l’invalidation a lieu dans un état de la déclaration où elle est impossible : déclaration sous contrôle, ou u</w:t>
      </w:r>
      <w:r w:rsidRPr="00DD287E">
        <w:rPr>
          <w:rFonts w:ascii="Marianne" w:hAnsi="Marianne"/>
        </w:rPr>
        <w:t>n des messages suivants reçus : IE118, IE180 ou IE006.</w:t>
      </w:r>
    </w:p>
    <w:p w14:paraId="0A685D83" w14:textId="77777777" w:rsidR="001C273D" w:rsidRDefault="001C273D">
      <w:pPr>
        <w:pStyle w:val="Corpsdetexte"/>
        <w:jc w:val="both"/>
        <w:rPr>
          <w:rFonts w:ascii="Marianne" w:hAnsi="Marianne"/>
        </w:rPr>
      </w:pPr>
    </w:p>
    <w:p w14:paraId="60D83225" w14:textId="77777777" w:rsidR="001C273D" w:rsidRDefault="00E40966">
      <w:pPr>
        <w:pStyle w:val="Corpsdetexte"/>
        <w:jc w:val="both"/>
        <w:rPr>
          <w:rFonts w:ascii="Marianne" w:hAnsi="Marianne"/>
        </w:rPr>
      </w:pPr>
      <w:r>
        <w:rPr>
          <w:rFonts w:ascii="Marianne" w:hAnsi="Marianne"/>
        </w:rPr>
        <w:t>Il est à noter que si la demande d</w:t>
      </w:r>
      <w:r>
        <w:rPr>
          <w:rFonts w:ascii="Marianne" w:hAnsi="Marianne"/>
        </w:rPr>
        <w:t>’</w:t>
      </w:r>
      <w:r>
        <w:rPr>
          <w:rFonts w:ascii="Marianne" w:hAnsi="Marianne"/>
        </w:rPr>
        <w:t>invalidation est refusée par le bureau de douane, l’opérateur doit avoir la possibilité d’envoyer un</w:t>
      </w:r>
      <w:r>
        <w:rPr>
          <w:rFonts w:ascii="Marianne" w:hAnsi="Marianne"/>
        </w:rPr>
        <w:t>e nouvelle demande d’invalidation (IE014) portant sur la même déc</w:t>
      </w:r>
      <w:r>
        <w:rPr>
          <w:rFonts w:ascii="Marianne" w:hAnsi="Marianne"/>
        </w:rPr>
        <w:t>laration.</w:t>
      </w:r>
    </w:p>
    <w:p w14:paraId="6108A130" w14:textId="77777777" w:rsidR="001C273D" w:rsidRDefault="001C273D">
      <w:pPr>
        <w:pStyle w:val="Corpsdetexte"/>
        <w:jc w:val="both"/>
        <w:rPr>
          <w:rFonts w:ascii="Marianne" w:hAnsi="Marianne"/>
        </w:rPr>
      </w:pPr>
    </w:p>
    <w:p w14:paraId="231C8FEC" w14:textId="7001176B" w:rsidR="001C273D" w:rsidRDefault="00E40966">
      <w:pPr>
        <w:pStyle w:val="Titre1"/>
      </w:pPr>
      <w:bookmarkStart w:id="15" w:name="__RefHeading___Toc67982_3499213538"/>
      <w:bookmarkStart w:id="16" w:name="_Toc203573180"/>
      <w:bookmarkEnd w:id="15"/>
      <w:r>
        <w:t>SCÉNARIO 4 : DÉPÔT D’UNE DÉCLARATION DE BASE AVEC RECTIFICATION DE L’OPÉRATEUR</w:t>
      </w:r>
      <w:r>
        <w:t xml:space="preserve"> </w:t>
      </w:r>
      <w:r>
        <w:t xml:space="preserve">REFUSÉE </w:t>
      </w:r>
      <w:r>
        <w:t xml:space="preserve">PAR </w:t>
      </w:r>
      <w:r>
        <w:t>L’AGENT</w:t>
      </w:r>
      <w:bookmarkEnd w:id="16"/>
      <w:r>
        <w:t xml:space="preserve"> </w:t>
      </w:r>
    </w:p>
    <w:p w14:paraId="19CA1047" w14:textId="77777777" w:rsidR="001C273D" w:rsidRDefault="00E40966">
      <w:pPr>
        <w:pStyle w:val="Corpsdetexte"/>
        <w:rPr>
          <w:rFonts w:ascii="Marianne" w:hAnsi="Marianne"/>
        </w:rPr>
      </w:pPr>
      <w:r w:rsidRPr="00DD287E">
        <w:rPr>
          <w:rFonts w:ascii="Marianne" w:hAnsi="Marianne"/>
          <w:u w:val="single"/>
        </w:rPr>
        <w:t>Synopsis</w:t>
      </w:r>
      <w:r w:rsidRPr="00DD287E">
        <w:rPr>
          <w:rFonts w:ascii="Marianne" w:hAnsi="Marianne"/>
        </w:rPr>
        <w:t xml:space="preserve"> : Ce scénario a pour but de tester la rectification et le refus de la rectification par la DGDDI.</w:t>
      </w:r>
    </w:p>
    <w:p w14:paraId="472051AB" w14:textId="7EAB0578" w:rsidR="001C273D" w:rsidRDefault="00E40966">
      <w:pPr>
        <w:pStyle w:val="Corpsdetexte"/>
        <w:jc w:val="both"/>
        <w:rPr>
          <w:rFonts w:ascii="Marianne" w:hAnsi="Marianne"/>
        </w:rPr>
      </w:pPr>
      <w:r w:rsidRPr="00DD287E">
        <w:rPr>
          <w:rFonts w:ascii="Marianne" w:hAnsi="Marianne"/>
        </w:rPr>
        <w:t xml:space="preserve">Dans </w:t>
      </w:r>
      <w:r>
        <w:rPr>
          <w:rFonts w:ascii="Marianne" w:hAnsi="Marianne"/>
        </w:rPr>
        <w:t>DELTA T</w:t>
      </w:r>
      <w:r w:rsidRPr="00DD287E">
        <w:rPr>
          <w:rFonts w:ascii="Marianne" w:hAnsi="Marianne"/>
        </w:rPr>
        <w:t>, l’opérateur peut émettre un IE013 qui contient la déclaration avec la ou les modifications (ici, changement du type de colis pour l’arti</w:t>
      </w:r>
      <w:r w:rsidRPr="00DD287E">
        <w:rPr>
          <w:rFonts w:ascii="Marianne" w:hAnsi="Marianne"/>
        </w:rPr>
        <w:t>cle 2). Ce message doit être envoyé avant l’obtention de la mainlevée (BAE). Le traitement de cet IE013 est automatique sauf sa validation ou son refus. Dans les 2 cas, un message IE004 (acceptation de la rectification) ou IE056 (refus de la rectification)</w:t>
      </w:r>
      <w:r w:rsidRPr="00DD287E">
        <w:rPr>
          <w:rFonts w:ascii="Marianne" w:hAnsi="Marianne"/>
        </w:rPr>
        <w:t xml:space="preserve"> est envoyé par le système à l’opérateur après action de l’agent.</w:t>
      </w:r>
    </w:p>
    <w:p w14:paraId="3DE9F173" w14:textId="77777777" w:rsidR="001C273D" w:rsidRDefault="00E40966">
      <w:pPr>
        <w:pStyle w:val="Corpsdetexte"/>
        <w:jc w:val="both"/>
        <w:rPr>
          <w:rFonts w:ascii="Marianne" w:hAnsi="Marianne"/>
        </w:rPr>
      </w:pPr>
      <w:r w:rsidRPr="00DD287E">
        <w:rPr>
          <w:rFonts w:ascii="Marianne" w:hAnsi="Marianne"/>
        </w:rPr>
        <w:t>Remarques particulières dans le déroulement du scénario :</w:t>
      </w:r>
    </w:p>
    <w:p w14:paraId="52E0AAEF" w14:textId="01FDB8F2" w:rsidR="001C273D" w:rsidRDefault="00E40966">
      <w:pPr>
        <w:pStyle w:val="Corpsdetexte"/>
        <w:numPr>
          <w:ilvl w:val="0"/>
          <w:numId w:val="5"/>
        </w:numPr>
        <w:jc w:val="both"/>
        <w:rPr>
          <w:rFonts w:ascii="Marianne" w:hAnsi="Marianne"/>
        </w:rPr>
      </w:pPr>
      <w:r w:rsidRPr="00DD287E">
        <w:rPr>
          <w:rFonts w:ascii="Marianne" w:hAnsi="Marianne"/>
        </w:rPr>
        <w:t xml:space="preserve">En plus du scénario présenté ici, l’opérateur pourra vérifier s’il y a bien </w:t>
      </w:r>
      <w:proofErr w:type="gramStart"/>
      <w:r w:rsidRPr="00DD287E">
        <w:rPr>
          <w:rFonts w:ascii="Marianne" w:hAnsi="Marianne"/>
        </w:rPr>
        <w:t>rejet ,</w:t>
      </w:r>
      <w:proofErr w:type="gramEnd"/>
      <w:r w:rsidRPr="00DD287E">
        <w:rPr>
          <w:rFonts w:ascii="Marianne" w:hAnsi="Marianne"/>
        </w:rPr>
        <w:t xml:space="preserve"> si la rectification est présentée après l’obtent</w:t>
      </w:r>
      <w:r w:rsidRPr="00DD287E">
        <w:rPr>
          <w:rFonts w:ascii="Marianne" w:hAnsi="Marianne"/>
        </w:rPr>
        <w:t xml:space="preserve">ion du BAE. Un message IE056 est alors envoyé par </w:t>
      </w:r>
      <w:r>
        <w:rPr>
          <w:rFonts w:ascii="Marianne" w:hAnsi="Marianne"/>
        </w:rPr>
        <w:t>DELTA T</w:t>
      </w:r>
      <w:r w:rsidRPr="00DD287E">
        <w:rPr>
          <w:rFonts w:ascii="Marianne" w:hAnsi="Marianne"/>
        </w:rPr>
        <w:t>. Il contient l’erreur fonctionnelle 92, qui indique que le mouvement n’est pas dans l’état attendu (après BAE).</w:t>
      </w:r>
    </w:p>
    <w:p w14:paraId="100A6AB8" w14:textId="77777777" w:rsidR="001C273D" w:rsidRDefault="00E40966">
      <w:pPr>
        <w:pStyle w:val="Corpsdetexte"/>
        <w:numPr>
          <w:ilvl w:val="0"/>
          <w:numId w:val="5"/>
        </w:numPr>
        <w:jc w:val="both"/>
        <w:rPr>
          <w:rFonts w:ascii="Marianne" w:hAnsi="Marianne"/>
        </w:rPr>
      </w:pPr>
      <w:r w:rsidRPr="00DD287E">
        <w:rPr>
          <w:rFonts w:ascii="Marianne" w:hAnsi="Marianne"/>
        </w:rPr>
        <w:t>Si l’opérateur est en désaccord avec le refus de la rectification, il peut toujo</w:t>
      </w:r>
      <w:r w:rsidRPr="00DD287E">
        <w:rPr>
          <w:rFonts w:ascii="Marianne" w:hAnsi="Marianne"/>
        </w:rPr>
        <w:t xml:space="preserve">urs </w:t>
      </w:r>
      <w:r w:rsidRPr="00DD287E">
        <w:rPr>
          <w:rFonts w:ascii="Marianne" w:hAnsi="Marianne"/>
        </w:rPr>
        <w:lastRenderedPageBreak/>
        <w:t xml:space="preserve">solliciter l'invalidation de sa déclaration. Mais cela n’est pas </w:t>
      </w:r>
      <w:r>
        <w:rPr>
          <w:rFonts w:ascii="Marianne" w:hAnsi="Marianne"/>
        </w:rPr>
        <w:t xml:space="preserve">prévu </w:t>
      </w:r>
      <w:r w:rsidRPr="00DD287E">
        <w:rPr>
          <w:rFonts w:ascii="Marianne" w:hAnsi="Marianne"/>
        </w:rPr>
        <w:t>dans le cadre de ce scénario.</w:t>
      </w:r>
    </w:p>
    <w:p w14:paraId="51EC9F31" w14:textId="7DACC233" w:rsidR="001C273D" w:rsidRDefault="00E40966">
      <w:pPr>
        <w:pStyle w:val="Corpsdetexte"/>
        <w:rPr>
          <w:rFonts w:ascii="Marianne" w:hAnsi="Marianne"/>
        </w:rPr>
      </w:pPr>
      <w:r w:rsidRPr="00DD287E">
        <w:rPr>
          <w:rFonts w:ascii="Marianne" w:hAnsi="Marianne"/>
          <w:u w:val="single"/>
        </w:rPr>
        <w:t>Messages</w:t>
      </w:r>
      <w:r w:rsidRPr="00DD287E">
        <w:rPr>
          <w:rFonts w:ascii="Marianne" w:hAnsi="Marianne"/>
        </w:rPr>
        <w:t xml:space="preserve"> : </w:t>
      </w:r>
      <w:r w:rsidRPr="00DD287E">
        <w:rPr>
          <w:rFonts w:ascii="Marianne" w:hAnsi="Marianne"/>
        </w:rPr>
        <w:t>Opérateur au départ : IE015 (dépôt déclaration).</w:t>
      </w:r>
    </w:p>
    <w:p w14:paraId="7DA405B8" w14:textId="77777777" w:rsidR="001C273D" w:rsidRDefault="00E40966">
      <w:pPr>
        <w:pStyle w:val="Corpsdetexte"/>
        <w:jc w:val="both"/>
        <w:rPr>
          <w:rFonts w:ascii="Marianne" w:hAnsi="Marianne"/>
        </w:rPr>
      </w:pPr>
      <w:r w:rsidRPr="00DD287E">
        <w:rPr>
          <w:rFonts w:ascii="Marianne" w:hAnsi="Marianne"/>
        </w:rPr>
        <w:t>Puis, IE028 (attribution du MRN</w:t>
      </w:r>
      <w:proofErr w:type="gramStart"/>
      <w:r w:rsidRPr="00DD287E">
        <w:rPr>
          <w:rFonts w:ascii="Marianne" w:hAnsi="Marianne"/>
        </w:rPr>
        <w:t>) .</w:t>
      </w:r>
      <w:proofErr w:type="gramEnd"/>
      <w:r w:rsidRPr="00DD287E">
        <w:rPr>
          <w:rFonts w:ascii="Marianne" w:hAnsi="Marianne"/>
        </w:rPr>
        <w:t xml:space="preserve"> La déclaration devra être ciblée par un circuit rouge ou noir pour que le BAE ne soit pas attribué automatiquement. </w:t>
      </w:r>
    </w:p>
    <w:p w14:paraId="187C6BC4" w14:textId="77777777" w:rsidR="001C273D" w:rsidRDefault="00E40966">
      <w:pPr>
        <w:pStyle w:val="Corpsdetexte"/>
        <w:jc w:val="both"/>
        <w:rPr>
          <w:rFonts w:ascii="Marianne" w:hAnsi="Marianne"/>
        </w:rPr>
      </w:pPr>
      <w:r w:rsidRPr="00DD287E">
        <w:rPr>
          <w:rFonts w:ascii="Marianne" w:hAnsi="Marianne"/>
        </w:rPr>
        <w:t>Penser à reporter le MRN obtenu dans le IE013.</w:t>
      </w:r>
    </w:p>
    <w:p w14:paraId="24AA50C7" w14:textId="67A317C3" w:rsidR="001C273D" w:rsidRDefault="00E40966">
      <w:pPr>
        <w:pStyle w:val="Corpsdetexte"/>
        <w:jc w:val="both"/>
        <w:rPr>
          <w:rFonts w:ascii="Marianne" w:hAnsi="Marianne"/>
        </w:rPr>
      </w:pPr>
      <w:r w:rsidRPr="00DD287E">
        <w:rPr>
          <w:rFonts w:ascii="Marianne" w:hAnsi="Marianne"/>
        </w:rPr>
        <w:t>Ensuite, IE013 (rectification), un IEF02 pour accuser réc</w:t>
      </w:r>
      <w:r w:rsidRPr="00DD287E">
        <w:rPr>
          <w:rFonts w:ascii="Marianne" w:hAnsi="Marianne"/>
        </w:rPr>
        <w:t>eption de la demande de rectification DEMANDE_RECTIF. IE056 (refus de la rectification après action de l’agent), puis un deuxième IEF02 pour GARANTIE_SOUS_ENREG si garantie étrangère et un IE029 (attribution BAE si l’agent a refusé la demande de rectificat</w:t>
      </w:r>
      <w:r w:rsidRPr="00DD287E">
        <w:rPr>
          <w:rFonts w:ascii="Marianne" w:hAnsi="Marianne"/>
        </w:rPr>
        <w:t>ion et libéré le mouvement).</w:t>
      </w:r>
    </w:p>
    <w:p w14:paraId="34E9A8A7" w14:textId="77777777" w:rsidR="001C273D" w:rsidRDefault="00E40966">
      <w:pPr>
        <w:pStyle w:val="Corpsdetexte"/>
        <w:rPr>
          <w:rFonts w:ascii="Marianne" w:hAnsi="Marianne"/>
        </w:rPr>
      </w:pPr>
      <w:r w:rsidRPr="00DD287E">
        <w:rPr>
          <w:rFonts w:ascii="Marianne" w:hAnsi="Marianne"/>
        </w:rPr>
        <w:t>Si le IE013 est invalide, il sera rejeté par un IE056.</w:t>
      </w:r>
    </w:p>
    <w:p w14:paraId="02F7D7A7" w14:textId="77777777" w:rsidR="001C273D" w:rsidRDefault="001C273D">
      <w:pPr>
        <w:pStyle w:val="Corpsdetexte"/>
        <w:rPr>
          <w:rFonts w:ascii="Marianne" w:hAnsi="Marianne"/>
        </w:rPr>
      </w:pPr>
    </w:p>
    <w:p w14:paraId="7918D1FE" w14:textId="76D380B5" w:rsidR="001C273D" w:rsidRDefault="00E40966">
      <w:pPr>
        <w:pStyle w:val="Titre1"/>
      </w:pPr>
      <w:bookmarkStart w:id="17" w:name="__RefHeading___Toc67984_3499213538"/>
      <w:bookmarkStart w:id="18" w:name="_Toc203573181"/>
      <w:bookmarkEnd w:id="17"/>
      <w:r>
        <w:t xml:space="preserve">SCÉNARIO 5 : DÉPÔT D’UNE DÉCLARATION ANTICIPÉE </w:t>
      </w:r>
      <w:r>
        <w:t>AVEC RECTIFICATION DE L’OPÉRATEUR</w:t>
      </w:r>
      <w:bookmarkEnd w:id="18"/>
      <w:r>
        <w:t xml:space="preserve"> </w:t>
      </w:r>
    </w:p>
    <w:p w14:paraId="483D038C" w14:textId="72578F2C" w:rsidR="001C273D" w:rsidRDefault="00E40966">
      <w:pPr>
        <w:pStyle w:val="Corpsdetexte"/>
        <w:jc w:val="both"/>
        <w:rPr>
          <w:rFonts w:ascii="Marianne" w:hAnsi="Marianne"/>
        </w:rPr>
      </w:pPr>
      <w:r w:rsidRPr="00DD287E">
        <w:rPr>
          <w:rFonts w:ascii="Marianne" w:hAnsi="Marianne"/>
          <w:u w:val="single"/>
        </w:rPr>
        <w:t>Synopsis</w:t>
      </w:r>
      <w:r w:rsidRPr="00DD287E">
        <w:rPr>
          <w:rFonts w:ascii="Marianne" w:hAnsi="Marianne"/>
        </w:rPr>
        <w:t xml:space="preserve"> : Ce scénario a pour but de tester le dépôt d’une déc</w:t>
      </w:r>
      <w:r w:rsidRPr="00DD287E">
        <w:rPr>
          <w:rFonts w:ascii="Marianne" w:hAnsi="Marianne"/>
        </w:rPr>
        <w:t>laration anticipée</w:t>
      </w:r>
      <w:r w:rsidRPr="00DD287E">
        <w:rPr>
          <w:rFonts w:ascii="Marianne" w:hAnsi="Marianne"/>
        </w:rPr>
        <w:t xml:space="preserve"> suivi d’une rectification de la part de l’opérateur. La déclaration anticipée peut être déposée jusqu’à 30 jours avant le départ des marchandises sous transit. Cette rectification consiste en un changement de </w:t>
      </w:r>
      <w:r w:rsidRPr="00DD287E">
        <w:rPr>
          <w:rFonts w:ascii="Marianne" w:hAnsi="Marianne"/>
        </w:rPr>
        <w:t xml:space="preserve">la masse brute totale (concerne l’article </w:t>
      </w:r>
      <w:proofErr w:type="gramStart"/>
      <w:r w:rsidRPr="00DD287E">
        <w:rPr>
          <w:rFonts w:ascii="Marianne" w:hAnsi="Marianne"/>
        </w:rPr>
        <w:t xml:space="preserve">2 </w:t>
      </w:r>
      <w:r w:rsidRPr="00DD287E">
        <w:rPr>
          <w:rFonts w:ascii="Marianne" w:hAnsi="Marianne"/>
        </w:rPr>
        <w:t xml:space="preserve"> et</w:t>
      </w:r>
      <w:proofErr w:type="gramEnd"/>
      <w:r w:rsidRPr="00DD287E">
        <w:rPr>
          <w:rFonts w:ascii="Marianne" w:hAnsi="Marianne"/>
        </w:rPr>
        <w:t xml:space="preserve"> seulement sa masse brute). Contrairement au scénario 4, l’agent des Douanes ne peut pas valider la rectification car tout le processus est automatique avec une déclaration anticipée. L’opérateur envoie</w:t>
      </w:r>
      <w:r w:rsidRPr="00DD287E">
        <w:rPr>
          <w:rFonts w:ascii="Marianne" w:hAnsi="Marianne"/>
        </w:rPr>
        <w:t xml:space="preserve"> un IE170 pour valider la déclaration anticipée. Comme la déclaration est anticipée sans attribution de MRN (elle ne vaut pas ENS), le IE170 ne contiendra que le LRN. La rectification est acceptée et le message IE004 le confirme. Après le IE170, un IE028 s</w:t>
      </w:r>
      <w:r w:rsidRPr="00DD287E">
        <w:rPr>
          <w:rFonts w:ascii="Marianne" w:hAnsi="Marianne"/>
        </w:rPr>
        <w:t xml:space="preserve">era envoyé avec le MRN, puis le IE029. </w:t>
      </w:r>
    </w:p>
    <w:p w14:paraId="67BDEF98" w14:textId="77777777" w:rsidR="001C273D" w:rsidRDefault="00E40966">
      <w:pPr>
        <w:pStyle w:val="Corpsdetexte"/>
        <w:rPr>
          <w:rFonts w:ascii="Marianne" w:hAnsi="Marianne"/>
        </w:rPr>
      </w:pPr>
      <w:r w:rsidRPr="00DD287E">
        <w:rPr>
          <w:rFonts w:ascii="Marianne" w:hAnsi="Marianne"/>
        </w:rPr>
        <w:t xml:space="preserve">Toute déclaration anticipée ayant épuisé le </w:t>
      </w:r>
      <w:proofErr w:type="spellStart"/>
      <w:r w:rsidRPr="00DD287E">
        <w:rPr>
          <w:rFonts w:ascii="Marianne" w:hAnsi="Marianne"/>
        </w:rPr>
        <w:t>timer</w:t>
      </w:r>
      <w:proofErr w:type="spellEnd"/>
      <w:r w:rsidRPr="00DD287E">
        <w:rPr>
          <w:rFonts w:ascii="Marianne" w:hAnsi="Marianne"/>
        </w:rPr>
        <w:t xml:space="preserve"> de validation (par défaut de 30 jours) est invalidée automatiquement.</w:t>
      </w:r>
    </w:p>
    <w:p w14:paraId="40D045BB" w14:textId="77777777" w:rsidR="001C273D" w:rsidRDefault="001C273D">
      <w:pPr>
        <w:pStyle w:val="Corpsdetexte"/>
        <w:ind w:left="284" w:firstLine="0"/>
        <w:rPr>
          <w:rFonts w:ascii="Marianne" w:hAnsi="Marianne"/>
        </w:rPr>
      </w:pPr>
    </w:p>
    <w:p w14:paraId="2CC55FE5" w14:textId="77777777" w:rsidR="001C273D" w:rsidRDefault="00E40966">
      <w:pPr>
        <w:pStyle w:val="Corpsdetexte"/>
        <w:jc w:val="both"/>
        <w:rPr>
          <w:rFonts w:ascii="Marianne" w:hAnsi="Marianne"/>
        </w:rPr>
      </w:pPr>
      <w:r w:rsidRPr="00DD287E">
        <w:rPr>
          <w:rFonts w:ascii="Marianne" w:hAnsi="Marianne"/>
          <w:u w:val="single"/>
        </w:rPr>
        <w:t>Messages</w:t>
      </w:r>
      <w:r w:rsidRPr="00DD287E">
        <w:rPr>
          <w:rFonts w:ascii="Marianne" w:hAnsi="Marianne"/>
        </w:rPr>
        <w:t xml:space="preserve"> : </w:t>
      </w:r>
    </w:p>
    <w:p w14:paraId="3862D4F6" w14:textId="4CCFAFF8" w:rsidR="001C273D" w:rsidRDefault="00E40966">
      <w:pPr>
        <w:pStyle w:val="Corpsdetexte"/>
        <w:jc w:val="both"/>
        <w:rPr>
          <w:rFonts w:ascii="Marianne" w:hAnsi="Marianne"/>
        </w:rPr>
      </w:pPr>
      <w:r w:rsidRPr="00DD287E">
        <w:rPr>
          <w:rFonts w:ascii="Marianne" w:hAnsi="Marianne"/>
        </w:rPr>
        <w:tab/>
      </w:r>
      <w:r w:rsidRPr="00DD287E">
        <w:rPr>
          <w:rFonts w:ascii="Marianne" w:hAnsi="Marianne"/>
        </w:rPr>
        <w:t>Opérateur au départ :</w:t>
      </w:r>
      <w:r>
        <w:rPr>
          <w:rFonts w:ascii="Marianne" w:hAnsi="Marianne"/>
        </w:rPr>
        <w:t xml:space="preserve"> </w:t>
      </w:r>
      <w:r w:rsidRPr="00DD287E">
        <w:rPr>
          <w:rFonts w:ascii="Marianne" w:hAnsi="Marianne"/>
        </w:rPr>
        <w:t xml:space="preserve">IE015 (dépôt déclaration avec indicateur anticipé dans la balise </w:t>
      </w:r>
      <w:proofErr w:type="spellStart"/>
      <w:r w:rsidRPr="00DD287E">
        <w:rPr>
          <w:rFonts w:ascii="Marianne" w:hAnsi="Marianne"/>
        </w:rPr>
        <w:t>additionalDeclarationType</w:t>
      </w:r>
      <w:proofErr w:type="spellEnd"/>
      <w:r w:rsidRPr="00DD287E">
        <w:rPr>
          <w:rFonts w:ascii="Marianne" w:hAnsi="Marianne"/>
        </w:rPr>
        <w:t>), pas de IE</w:t>
      </w:r>
      <w:proofErr w:type="gramStart"/>
      <w:r w:rsidRPr="00DD287E">
        <w:rPr>
          <w:rFonts w:ascii="Marianne" w:hAnsi="Marianne"/>
        </w:rPr>
        <w:t>028 ,</w:t>
      </w:r>
      <w:proofErr w:type="gramEnd"/>
      <w:r w:rsidRPr="00DD287E">
        <w:rPr>
          <w:rFonts w:ascii="Marianne" w:hAnsi="Marianne"/>
        </w:rPr>
        <w:t xml:space="preserve"> donc seul le LRN </w:t>
      </w:r>
      <w:r w:rsidRPr="00DD287E">
        <w:rPr>
          <w:rFonts w:ascii="Marianne" w:hAnsi="Marianne"/>
        </w:rPr>
        <w:t xml:space="preserve">existe. Un IEF02 pour accuser réception de la déclaration </w:t>
      </w:r>
      <w:proofErr w:type="gramStart"/>
      <w:r w:rsidRPr="00DD287E">
        <w:rPr>
          <w:rFonts w:ascii="Marianne" w:hAnsi="Marianne"/>
        </w:rPr>
        <w:t>anticipée .</w:t>
      </w:r>
      <w:proofErr w:type="gramEnd"/>
      <w:r w:rsidRPr="00DD287E">
        <w:rPr>
          <w:rFonts w:ascii="Marianne" w:hAnsi="Marianne"/>
        </w:rPr>
        <w:t xml:space="preserve"> Ensuite, IE013 (rectification), un IEF02 pour accuser réception de la demande de rectification. IE004 (acceptation de la rectification). Puis un IE170 (validation de la déclaration antic</w:t>
      </w:r>
      <w:r w:rsidRPr="00DD287E">
        <w:rPr>
          <w:rFonts w:ascii="Marianne" w:hAnsi="Marianne"/>
        </w:rPr>
        <w:t>ipée), suivi d’un IE028 allouant le MRN, puis un IEF02 GARANTIE_SOUS_ENRG si garantie étrangère et un IE029.</w:t>
      </w:r>
    </w:p>
    <w:p w14:paraId="1F77FBF5" w14:textId="4DE579C5" w:rsidR="001C273D" w:rsidRDefault="001C273D">
      <w:pPr>
        <w:rPr>
          <w:rFonts w:ascii="Marianne" w:hAnsi="Marianne"/>
        </w:rPr>
      </w:pPr>
    </w:p>
    <w:p w14:paraId="5909A17F" w14:textId="77777777" w:rsidR="001C273D" w:rsidRDefault="00E40966">
      <w:pPr>
        <w:pStyle w:val="Titre1"/>
      </w:pPr>
      <w:bookmarkStart w:id="19" w:name="__RefHeading___Toc67986_3499213538"/>
      <w:bookmarkStart w:id="20" w:name="_Toc203573182"/>
      <w:bookmarkEnd w:id="19"/>
      <w:r>
        <w:t>SCÉNARIO 5.1 DÉPÔT D’UNE DÉCLARATION ANTICIPÉE VALANT EXS AVEC R</w:t>
      </w:r>
      <w:r>
        <w:t>ECTIFICATION DE L’OPÉRATEUR</w:t>
      </w:r>
      <w:bookmarkEnd w:id="20"/>
    </w:p>
    <w:p w14:paraId="61856784" w14:textId="777D608A" w:rsidR="001C273D" w:rsidRDefault="00E40966" w:rsidP="00DD287E">
      <w:pPr>
        <w:pStyle w:val="Corpsdetexte"/>
        <w:spacing w:after="0"/>
        <w:jc w:val="both"/>
        <w:rPr>
          <w:rFonts w:ascii="Marianne" w:hAnsi="Marianne"/>
        </w:rPr>
      </w:pPr>
      <w:r>
        <w:rPr>
          <w:rFonts w:ascii="Marianne" w:hAnsi="Marianne"/>
        </w:rPr>
        <w:t xml:space="preserve">Dans le message IE015, la balise </w:t>
      </w:r>
      <w:proofErr w:type="spellStart"/>
      <w:r>
        <w:rPr>
          <w:rFonts w:ascii="Marianne" w:hAnsi="Marianne"/>
        </w:rPr>
        <w:t>security</w:t>
      </w:r>
      <w:proofErr w:type="spellEnd"/>
      <w:r>
        <w:rPr>
          <w:rFonts w:ascii="Marianne" w:hAnsi="Marianne"/>
        </w:rPr>
        <w:t xml:space="preserve"> prend la valeur 2 pour indiquer EXS.</w:t>
      </w:r>
      <w:r>
        <w:rPr>
          <w:rFonts w:ascii="Marianne" w:hAnsi="Marianne"/>
        </w:rPr>
        <w:t xml:space="preserve"> La</w:t>
      </w:r>
      <w:r>
        <w:rPr>
          <w:rFonts w:ascii="Marianne" w:hAnsi="Marianne"/>
        </w:rPr>
        <w:t xml:space="preserve"> déclaration doit être déposée avec l</w:t>
      </w:r>
      <w:r>
        <w:rPr>
          <w:rFonts w:ascii="Marianne" w:hAnsi="Marianne"/>
        </w:rPr>
        <w:t xml:space="preserve">’indicateur anticipé dans la balise </w:t>
      </w:r>
      <w:proofErr w:type="spellStart"/>
      <w:r>
        <w:rPr>
          <w:rFonts w:ascii="Marianne" w:hAnsi="Marianne"/>
          <w:i/>
        </w:rPr>
        <w:t>additionalDeclarationType</w:t>
      </w:r>
      <w:proofErr w:type="spellEnd"/>
      <w:r>
        <w:rPr>
          <w:rFonts w:ascii="Marianne" w:hAnsi="Marianne"/>
        </w:rPr>
        <w:t>.</w:t>
      </w:r>
    </w:p>
    <w:p w14:paraId="55E11FBF" w14:textId="77777777" w:rsidR="001C273D" w:rsidRDefault="001C273D">
      <w:pPr>
        <w:pStyle w:val="Corpsdetexte"/>
        <w:spacing w:after="0"/>
        <w:jc w:val="both"/>
        <w:rPr>
          <w:rFonts w:ascii="Marianne" w:hAnsi="Marianne"/>
        </w:rPr>
      </w:pPr>
    </w:p>
    <w:p w14:paraId="388BD8B3" w14:textId="77777777" w:rsidR="001C273D" w:rsidRDefault="00E40966">
      <w:pPr>
        <w:pStyle w:val="Corpsdetexte"/>
        <w:spacing w:after="0"/>
        <w:jc w:val="both"/>
        <w:rPr>
          <w:rFonts w:ascii="Marianne" w:hAnsi="Marianne"/>
        </w:rPr>
      </w:pPr>
      <w:r>
        <w:rPr>
          <w:rFonts w:ascii="Marianne" w:hAnsi="Marianne"/>
        </w:rPr>
        <w:t xml:space="preserve">Dans le cas d’une déclaration EXS, un MRN </w:t>
      </w:r>
      <w:r>
        <w:rPr>
          <w:rFonts w:ascii="Marianne" w:hAnsi="Marianne"/>
        </w:rPr>
        <w:t>est attribué</w:t>
      </w:r>
      <w:r>
        <w:rPr>
          <w:rFonts w:ascii="Marianne" w:hAnsi="Marianne"/>
        </w:rPr>
        <w:t>, même pour une déclaration anticipée.</w:t>
      </w:r>
    </w:p>
    <w:p w14:paraId="68051D99" w14:textId="77777777" w:rsidR="001C273D" w:rsidRDefault="001C273D">
      <w:pPr>
        <w:pStyle w:val="Corpsdetexte"/>
        <w:spacing w:after="0"/>
        <w:jc w:val="both"/>
        <w:rPr>
          <w:rFonts w:ascii="Marianne" w:hAnsi="Marianne"/>
        </w:rPr>
      </w:pPr>
    </w:p>
    <w:p w14:paraId="274D56DE" w14:textId="77777777" w:rsidR="001C273D" w:rsidRDefault="00E40966">
      <w:pPr>
        <w:pStyle w:val="Corpsdetexte"/>
        <w:spacing w:after="0"/>
        <w:jc w:val="both"/>
        <w:rPr>
          <w:rFonts w:ascii="Marianne" w:hAnsi="Marianne"/>
        </w:rPr>
      </w:pPr>
      <w:r>
        <w:rPr>
          <w:rFonts w:ascii="Marianne" w:hAnsi="Marianne"/>
        </w:rPr>
        <w:t>Messages :</w:t>
      </w:r>
    </w:p>
    <w:p w14:paraId="5D0A45C8" w14:textId="77777777" w:rsidR="001C273D" w:rsidRDefault="001C273D">
      <w:pPr>
        <w:pStyle w:val="Corpsdetexte"/>
        <w:spacing w:after="0"/>
        <w:jc w:val="both"/>
        <w:rPr>
          <w:rFonts w:ascii="Marianne" w:hAnsi="Marianne"/>
        </w:rPr>
      </w:pPr>
    </w:p>
    <w:p w14:paraId="6E240044" w14:textId="1FED9681" w:rsidR="001C273D" w:rsidRDefault="00E40966">
      <w:pPr>
        <w:pStyle w:val="Corpsdetexte"/>
        <w:spacing w:after="0"/>
        <w:jc w:val="both"/>
        <w:rPr>
          <w:rFonts w:ascii="Marianne" w:hAnsi="Marianne"/>
        </w:rPr>
      </w:pPr>
      <w:r>
        <w:rPr>
          <w:rFonts w:ascii="Marianne" w:hAnsi="Marianne"/>
        </w:rPr>
        <w:t xml:space="preserve">L’opérateur au départ dépose un IE015, </w:t>
      </w:r>
      <w:r>
        <w:rPr>
          <w:rFonts w:ascii="Marianne" w:hAnsi="Marianne"/>
        </w:rPr>
        <w:t>suivi</w:t>
      </w:r>
      <w:r>
        <w:rPr>
          <w:rFonts w:ascii="Marianne" w:hAnsi="Marianne"/>
        </w:rPr>
        <w:t xml:space="preserve"> </w:t>
      </w:r>
      <w:r>
        <w:rPr>
          <w:rFonts w:ascii="Marianne" w:hAnsi="Marianne"/>
        </w:rPr>
        <w:t xml:space="preserve">d’un IE028 qui attribue un MRN. </w:t>
      </w:r>
    </w:p>
    <w:p w14:paraId="762B1F25" w14:textId="77777777" w:rsidR="001C273D" w:rsidRDefault="00E40966" w:rsidP="00DD287E">
      <w:pPr>
        <w:pStyle w:val="Corpsdetexte"/>
        <w:spacing w:after="0"/>
        <w:ind w:left="284" w:firstLine="0"/>
        <w:jc w:val="both"/>
        <w:rPr>
          <w:rFonts w:ascii="Marianne" w:hAnsi="Marianne"/>
        </w:rPr>
      </w:pPr>
      <w:r>
        <w:rPr>
          <w:rFonts w:ascii="Marianne" w:hAnsi="Marianne"/>
        </w:rPr>
        <w:t>L’opérateur au départ dépose ensuite un IE103 (rectification), qui est suivi d</w:t>
      </w:r>
      <w:r>
        <w:rPr>
          <w:rFonts w:ascii="Marianne" w:hAnsi="Marianne"/>
        </w:rPr>
        <w:t>’un IEF02</w:t>
      </w:r>
      <w:r>
        <w:rPr>
          <w:rFonts w:ascii="Marianne" w:hAnsi="Marianne"/>
        </w:rPr>
        <w:t xml:space="preserve"> (automatique)</w:t>
      </w:r>
      <w:r>
        <w:rPr>
          <w:rFonts w:ascii="Marianne" w:hAnsi="Marianne"/>
        </w:rPr>
        <w:t>, et d’un IE</w:t>
      </w:r>
      <w:r>
        <w:rPr>
          <w:rFonts w:ascii="Marianne" w:hAnsi="Marianne"/>
        </w:rPr>
        <w:t>004</w:t>
      </w:r>
      <w:r>
        <w:rPr>
          <w:rFonts w:ascii="Marianne" w:hAnsi="Marianne"/>
        </w:rPr>
        <w:t xml:space="preserve"> (automatique)</w:t>
      </w:r>
      <w:r>
        <w:rPr>
          <w:rFonts w:ascii="Marianne" w:hAnsi="Marianne"/>
        </w:rPr>
        <w:t xml:space="preserve"> pour l’acceptation de la rectification.</w:t>
      </w:r>
    </w:p>
    <w:p w14:paraId="6F56C4C0" w14:textId="1D93E27B" w:rsidR="001C273D" w:rsidRDefault="00E40966" w:rsidP="00DD287E">
      <w:pPr>
        <w:pStyle w:val="Corpsdetexte"/>
        <w:spacing w:after="0"/>
        <w:jc w:val="both"/>
        <w:rPr>
          <w:rFonts w:ascii="Marianne" w:hAnsi="Marianne"/>
        </w:rPr>
      </w:pPr>
      <w:r>
        <w:rPr>
          <w:rFonts w:ascii="Marianne" w:hAnsi="Marianne"/>
        </w:rPr>
        <w:lastRenderedPageBreak/>
        <w:t>L’opérateur au dépa</w:t>
      </w:r>
      <w:r>
        <w:rPr>
          <w:rFonts w:ascii="Marianne" w:hAnsi="Marianne"/>
        </w:rPr>
        <w:t>r</w:t>
      </w:r>
      <w:r>
        <w:rPr>
          <w:rFonts w:ascii="Marianne" w:hAnsi="Marianne"/>
        </w:rPr>
        <w:t>t dépose ensuite un IE170 pour validation de la déclaration anticipée, suivi d’un IEF02 GARANTIE_SOUS_ENRG si garantie étrangère, et d’un IE029.</w:t>
      </w:r>
    </w:p>
    <w:p w14:paraId="615BE3CD" w14:textId="77777777" w:rsidR="001C273D" w:rsidRDefault="001C273D">
      <w:pPr>
        <w:pStyle w:val="Corpsdetexte"/>
        <w:rPr>
          <w:rFonts w:ascii="Marianne" w:hAnsi="Marianne"/>
        </w:rPr>
      </w:pPr>
    </w:p>
    <w:p w14:paraId="1D3F1BE5" w14:textId="77777777" w:rsidR="001C273D" w:rsidRDefault="00E40966">
      <w:pPr>
        <w:pStyle w:val="Titre1"/>
      </w:pPr>
      <w:bookmarkStart w:id="21" w:name="__RefHeading___Toc67988_3499213538"/>
      <w:bookmarkStart w:id="22" w:name="_Toc203573183"/>
      <w:bookmarkEnd w:id="21"/>
      <w:r>
        <w:t>SCÉNARIO 5.2 DÉPÔT D’UNE DÉCLARATION ANTICIPÉE AU DÉPART DE LA FRANCE DANS LE CADRE DU BREXIT</w:t>
      </w:r>
      <w:bookmarkEnd w:id="22"/>
      <w:r>
        <w:t xml:space="preserve"> </w:t>
      </w:r>
    </w:p>
    <w:p w14:paraId="191DF3AA" w14:textId="48CA3649" w:rsidR="001C273D" w:rsidRDefault="00E40966">
      <w:pPr>
        <w:pStyle w:val="Corpsdetexte"/>
        <w:jc w:val="both"/>
        <w:rPr>
          <w:rFonts w:ascii="Marianne" w:hAnsi="Marianne"/>
        </w:rPr>
      </w:pPr>
      <w:r w:rsidRPr="00DD287E">
        <w:rPr>
          <w:rFonts w:ascii="Marianne" w:hAnsi="Marianne"/>
        </w:rPr>
        <w:t>Dans le me</w:t>
      </w:r>
      <w:r w:rsidRPr="00DD287E">
        <w:rPr>
          <w:rFonts w:ascii="Marianne" w:hAnsi="Marianne"/>
        </w:rPr>
        <w:t xml:space="preserve">ssage IE015, dans le DG </w:t>
      </w:r>
      <w:proofErr w:type="spellStart"/>
      <w:r w:rsidRPr="00DD287E">
        <w:rPr>
          <w:rFonts w:ascii="Marianne" w:hAnsi="Marianne"/>
        </w:rPr>
        <w:t>Consignment</w:t>
      </w:r>
      <w:proofErr w:type="spellEnd"/>
      <w:r w:rsidRPr="00DD287E">
        <w:rPr>
          <w:rFonts w:ascii="Marianne" w:hAnsi="Marianne"/>
        </w:rPr>
        <w:t xml:space="preserve">, la balise </w:t>
      </w:r>
      <w:proofErr w:type="spellStart"/>
      <w:r w:rsidRPr="00DD287E">
        <w:rPr>
          <w:rFonts w:ascii="Marianne" w:hAnsi="Marianne"/>
        </w:rPr>
        <w:t>countryOfDispatch</w:t>
      </w:r>
      <w:proofErr w:type="spellEnd"/>
      <w:r w:rsidRPr="00DD287E">
        <w:rPr>
          <w:rFonts w:ascii="Marianne" w:hAnsi="Marianne"/>
        </w:rPr>
        <w:t xml:space="preserve"> doit indiquer comme pays d’expédition GB ou XI (ou IE si elle passe par GB) et avoir comme bureau de départ l’un des 8 bureaux qui accepte</w:t>
      </w:r>
      <w:r w:rsidRPr="00DD287E">
        <w:rPr>
          <w:rFonts w:ascii="Marianne" w:hAnsi="Marianne"/>
        </w:rPr>
        <w:t xml:space="preserve"> des flux Brexit depuis la France : Dunkerque Ferr</w:t>
      </w:r>
      <w:r w:rsidRPr="00DD287E">
        <w:rPr>
          <w:rFonts w:ascii="Marianne" w:hAnsi="Marianne"/>
        </w:rPr>
        <w:t>y FR590002, Calais port/tunnel FR620001, Brest compétent pour Roscoff FR000690, Cherbourg FR000950, Caen compétent pour Ouistreham FR000720, Rouen compétent pour Dieppe FR003920, Le Havre port CREPS FRD02300, Saint-Malo FR004060</w:t>
      </w:r>
      <w:r w:rsidRPr="00DD287E">
        <w:rPr>
          <w:rFonts w:ascii="Marianne" w:hAnsi="Marianne"/>
        </w:rPr>
        <w:t xml:space="preserve">. </w:t>
      </w:r>
    </w:p>
    <w:p w14:paraId="2D198193" w14:textId="373A8DA0" w:rsidR="001C273D" w:rsidRDefault="00E40966">
      <w:pPr>
        <w:pStyle w:val="Corpsdetexte"/>
        <w:jc w:val="both"/>
        <w:rPr>
          <w:rFonts w:ascii="Marianne" w:hAnsi="Marianne"/>
        </w:rPr>
      </w:pPr>
      <w:r w:rsidRPr="00DD287E">
        <w:rPr>
          <w:rFonts w:ascii="Marianne" w:hAnsi="Marianne"/>
        </w:rPr>
        <w:t>L’enchaînement des messages devient : IE</w:t>
      </w:r>
      <w:proofErr w:type="gramStart"/>
      <w:r w:rsidRPr="00DD287E">
        <w:rPr>
          <w:rFonts w:ascii="Marianne" w:hAnsi="Marianne"/>
        </w:rPr>
        <w:t>015</w:t>
      </w:r>
      <w:r w:rsidRPr="00DD287E">
        <w:rPr>
          <w:rFonts w:ascii="Marianne" w:hAnsi="Marianne"/>
        </w:rPr>
        <w:t xml:space="preserve"> ,</w:t>
      </w:r>
      <w:proofErr w:type="gramEnd"/>
      <w:r w:rsidRPr="00DD287E">
        <w:rPr>
          <w:rFonts w:ascii="Marianne" w:hAnsi="Marianne"/>
        </w:rPr>
        <w:t xml:space="preserve"> IE028 car le MRN est attribué de suite pour être présenté à l’appairage, suivi du IE013 (la rectification porte de nouveau sur la masse brute du 2e article), IEF02, IE004 automatique, suivi du IEF02 Notific</w:t>
      </w:r>
      <w:r w:rsidRPr="00DD287E">
        <w:rPr>
          <w:rFonts w:ascii="Marianne" w:hAnsi="Marianne"/>
        </w:rPr>
        <w:t xml:space="preserve">ation d’embarquement (valeur de l’état NOTIF_EMBARQUEMENT), IE170 (la déclaration à valider est référencée par le LRN dans le DG Transit </w:t>
      </w:r>
      <w:proofErr w:type="spellStart"/>
      <w:r w:rsidRPr="00DD287E">
        <w:rPr>
          <w:rFonts w:ascii="Marianne" w:hAnsi="Marianne"/>
        </w:rPr>
        <w:t>Operation</w:t>
      </w:r>
      <w:proofErr w:type="spellEnd"/>
      <w:r w:rsidRPr="00DD287E">
        <w:rPr>
          <w:rFonts w:ascii="Marianne" w:hAnsi="Marianne"/>
        </w:rPr>
        <w:t>), IEF02 Garantie sous enregistrement si garantie étrangère et IE029. La notification d’embarquement est aussi</w:t>
      </w:r>
      <w:r w:rsidRPr="00DD287E">
        <w:rPr>
          <w:rFonts w:ascii="Marianne" w:hAnsi="Marianne"/>
        </w:rPr>
        <w:t xml:space="preserve"> envoyée par </w:t>
      </w:r>
      <w:proofErr w:type="spellStart"/>
      <w:r w:rsidRPr="00DD287E">
        <w:rPr>
          <w:rFonts w:ascii="Marianne" w:hAnsi="Marianne"/>
        </w:rPr>
        <w:t>InterBrexit</w:t>
      </w:r>
      <w:proofErr w:type="spellEnd"/>
      <w:r w:rsidRPr="00DD287E">
        <w:rPr>
          <w:rFonts w:ascii="Marianne" w:hAnsi="Marianne"/>
        </w:rPr>
        <w:t xml:space="preserve"> à </w:t>
      </w:r>
      <w:r>
        <w:rPr>
          <w:rFonts w:ascii="Marianne" w:hAnsi="Marianne"/>
        </w:rPr>
        <w:t>DELTA T</w:t>
      </w:r>
      <w:r w:rsidRPr="00DD287E">
        <w:rPr>
          <w:rFonts w:ascii="Marianne" w:hAnsi="Marianne"/>
        </w:rPr>
        <w:t>.</w:t>
      </w:r>
    </w:p>
    <w:p w14:paraId="468C9C73" w14:textId="77777777" w:rsidR="001C273D" w:rsidRDefault="001C273D">
      <w:pPr>
        <w:pStyle w:val="Corpsdetexte"/>
        <w:jc w:val="both"/>
        <w:rPr>
          <w:rFonts w:ascii="Marianne" w:hAnsi="Marianne"/>
        </w:rPr>
      </w:pPr>
    </w:p>
    <w:p w14:paraId="1B5ABC86" w14:textId="77777777" w:rsidR="001C273D" w:rsidRDefault="00E40966">
      <w:pPr>
        <w:pStyle w:val="Titre1"/>
      </w:pPr>
      <w:bookmarkStart w:id="23" w:name="__RefHeading___Toc67990_3499213538"/>
      <w:bookmarkStart w:id="24" w:name="_Toc203573184"/>
      <w:bookmarkEnd w:id="23"/>
      <w:r>
        <w:t>SCÉNARIO 6 : DÉPÔT D’UNE DÉCLARATION DE BASE AVEC NOTIFICATION D’ARRIVÉE AU BUREAU DE DESTINATION PRÉVU</w:t>
      </w:r>
      <w:bookmarkEnd w:id="24"/>
    </w:p>
    <w:p w14:paraId="02FF24DE" w14:textId="77777777" w:rsidR="001C273D" w:rsidRDefault="00E40966">
      <w:pPr>
        <w:pStyle w:val="Corpsdetexte"/>
        <w:jc w:val="both"/>
        <w:rPr>
          <w:rFonts w:ascii="Marianne" w:hAnsi="Marianne"/>
        </w:rPr>
      </w:pPr>
      <w:r w:rsidRPr="00DD287E">
        <w:rPr>
          <w:rFonts w:ascii="Marianne" w:hAnsi="Marianne"/>
          <w:u w:val="single"/>
        </w:rPr>
        <w:t>Synopsis</w:t>
      </w:r>
      <w:r w:rsidRPr="00DD287E">
        <w:rPr>
          <w:rFonts w:ascii="Marianne" w:hAnsi="Marianne"/>
        </w:rPr>
        <w:t xml:space="preserve"> : C’est le premier scénario qui teste le processus à destination. C’est pourquoi il n’y a pas à ce s</w:t>
      </w:r>
      <w:r w:rsidRPr="00DD287E">
        <w:rPr>
          <w:rFonts w:ascii="Marianne" w:hAnsi="Marianne"/>
        </w:rPr>
        <w:t>tade de détournement ni de contrôle à destination et le destinataire est non agréé. La seule particularité est que le IE015 présente une garantie de type 3 isolée en espèces, qui exige un déblocage manuel de l’agent au départ. De plus, les articles ne sont</w:t>
      </w:r>
      <w:r w:rsidRPr="00DD287E">
        <w:rPr>
          <w:rFonts w:ascii="Marianne" w:hAnsi="Marianne"/>
        </w:rPr>
        <w:t xml:space="preserve"> pas conteneurisés, il n’y a pas </w:t>
      </w:r>
      <w:proofErr w:type="gramStart"/>
      <w:r w:rsidRPr="00DD287E">
        <w:rPr>
          <w:rFonts w:ascii="Marianne" w:hAnsi="Marianne"/>
        </w:rPr>
        <w:t>scellés</w:t>
      </w:r>
      <w:proofErr w:type="gramEnd"/>
      <w:r w:rsidRPr="00DD287E">
        <w:rPr>
          <w:rFonts w:ascii="Marianne" w:hAnsi="Marianne"/>
        </w:rPr>
        <w:t xml:space="preserve"> et donc le DG Transport Equipment est absent. Enfin, il est à noter que dans ce scénario, est renseigné le Data Group </w:t>
      </w:r>
      <w:proofErr w:type="spellStart"/>
      <w:r w:rsidRPr="00DD287E">
        <w:rPr>
          <w:rFonts w:ascii="Marianne" w:hAnsi="Marianne"/>
        </w:rPr>
        <w:t>ContactPerson</w:t>
      </w:r>
      <w:proofErr w:type="spellEnd"/>
      <w:r w:rsidRPr="00DD287E">
        <w:rPr>
          <w:rFonts w:ascii="Marianne" w:hAnsi="Marianne"/>
        </w:rPr>
        <w:t xml:space="preserve"> pour le destinataire aux niveaux </w:t>
      </w:r>
      <w:proofErr w:type="spellStart"/>
      <w:r w:rsidRPr="00DD287E">
        <w:rPr>
          <w:rFonts w:ascii="Marianne" w:hAnsi="Marianne"/>
        </w:rPr>
        <w:t>Consignment</w:t>
      </w:r>
      <w:proofErr w:type="spellEnd"/>
      <w:r w:rsidRPr="00DD287E">
        <w:rPr>
          <w:rFonts w:ascii="Marianne" w:hAnsi="Marianne"/>
        </w:rPr>
        <w:t xml:space="preserve"> et </w:t>
      </w:r>
    </w:p>
    <w:p w14:paraId="1136175E" w14:textId="77777777" w:rsidR="001C273D" w:rsidRDefault="00E40966">
      <w:pPr>
        <w:pStyle w:val="Corpsdetexte"/>
        <w:rPr>
          <w:rFonts w:ascii="Marianne" w:hAnsi="Marianne"/>
        </w:rPr>
      </w:pPr>
      <w:proofErr w:type="spellStart"/>
      <w:r w:rsidRPr="00DD287E">
        <w:rPr>
          <w:rFonts w:ascii="Marianne" w:hAnsi="Marianne"/>
        </w:rPr>
        <w:t>HouseConsignment</w:t>
      </w:r>
      <w:proofErr w:type="spellEnd"/>
      <w:r w:rsidRPr="00DD287E">
        <w:rPr>
          <w:rFonts w:ascii="Marianne" w:hAnsi="Marianne"/>
        </w:rPr>
        <w:t>. Ce DG (optionnel</w:t>
      </w:r>
      <w:r w:rsidRPr="00DD287E">
        <w:rPr>
          <w:rFonts w:ascii="Marianne" w:hAnsi="Marianne"/>
        </w:rPr>
        <w:t>) comprend le nom, le numéro de téléphone et le mail de la personne de contact. L’envoi automatique d’un mail quand la marchandise aura été libérée au départ permettra d’avertir le destinataire.</w:t>
      </w:r>
    </w:p>
    <w:p w14:paraId="563DEEF0" w14:textId="39DC270F" w:rsidR="001C273D" w:rsidRDefault="00E40966">
      <w:pPr>
        <w:pStyle w:val="Corpsdetexte"/>
        <w:rPr>
          <w:rFonts w:ascii="Marianne" w:hAnsi="Marianne"/>
        </w:rPr>
      </w:pPr>
      <w:r w:rsidRPr="00DD287E">
        <w:rPr>
          <w:rFonts w:ascii="Marianne" w:hAnsi="Marianne"/>
          <w:u w:val="single"/>
        </w:rPr>
        <w:t>Messages</w:t>
      </w:r>
      <w:r w:rsidRPr="00DD287E">
        <w:rPr>
          <w:rFonts w:ascii="Marianne" w:hAnsi="Marianne"/>
        </w:rPr>
        <w:t xml:space="preserve"> : </w:t>
      </w:r>
      <w:r w:rsidRPr="00DD287E">
        <w:rPr>
          <w:rFonts w:ascii="Marianne" w:hAnsi="Marianne"/>
        </w:rPr>
        <w:t>Opérateur au départ :</w:t>
      </w:r>
      <w:r>
        <w:rPr>
          <w:rFonts w:ascii="Marianne" w:hAnsi="Marianne"/>
        </w:rPr>
        <w:t xml:space="preserve"> </w:t>
      </w:r>
      <w:r w:rsidRPr="00DD287E">
        <w:rPr>
          <w:rFonts w:ascii="Marianne" w:hAnsi="Marianne"/>
        </w:rPr>
        <w:t>IE015 (dépôt déclaration).</w:t>
      </w:r>
    </w:p>
    <w:p w14:paraId="3B7C10D8" w14:textId="4DD32D0F" w:rsidR="001C273D" w:rsidRDefault="00E40966">
      <w:pPr>
        <w:pStyle w:val="Corpsdetexte"/>
        <w:jc w:val="both"/>
        <w:rPr>
          <w:rFonts w:ascii="Marianne" w:hAnsi="Marianne"/>
        </w:rPr>
      </w:pPr>
      <w:r w:rsidRPr="00DD287E">
        <w:rPr>
          <w:rFonts w:ascii="Marianne" w:hAnsi="Marianne"/>
        </w:rPr>
        <w:t xml:space="preserve">Puis, IE028 (attribution du MRN), IEF02 (notification de la garantie sous enregistrement si garantie étrangère), IEF02 (attente garantie), IE029 (attribution BAE, libération du mouvement pour le transit). Penser à noter le MRN pour le IE007 et à mettre à </w:t>
      </w:r>
      <w:r w:rsidRPr="00DD287E">
        <w:rPr>
          <w:rFonts w:ascii="Marianne" w:hAnsi="Marianne"/>
        </w:rPr>
        <w:t xml:space="preserve">jour la date dans la balise </w:t>
      </w:r>
      <w:proofErr w:type="spellStart"/>
      <w:proofErr w:type="gramStart"/>
      <w:r w:rsidRPr="00DD287E">
        <w:rPr>
          <w:rFonts w:ascii="Marianne" w:hAnsi="Marianne"/>
        </w:rPr>
        <w:t>arrivalNotificationDateAndTime</w:t>
      </w:r>
      <w:proofErr w:type="spellEnd"/>
      <w:r w:rsidRPr="00DD287E">
        <w:rPr>
          <w:rFonts w:ascii="Marianne" w:hAnsi="Marianne"/>
        </w:rPr>
        <w:t xml:space="preserve"> ,</w:t>
      </w:r>
      <w:proofErr w:type="gramEnd"/>
      <w:r w:rsidRPr="00DD287E">
        <w:rPr>
          <w:rFonts w:ascii="Marianne" w:hAnsi="Marianne"/>
        </w:rPr>
        <w:t xml:space="preserve"> format an19.</w:t>
      </w:r>
    </w:p>
    <w:p w14:paraId="52B479A4" w14:textId="461192DF" w:rsidR="001C273D" w:rsidRDefault="00E40966">
      <w:pPr>
        <w:pStyle w:val="Corpsdetexte"/>
        <w:jc w:val="both"/>
        <w:rPr>
          <w:rFonts w:ascii="Marianne" w:hAnsi="Marianne"/>
        </w:rPr>
      </w:pPr>
      <w:r w:rsidRPr="00DD287E">
        <w:rPr>
          <w:rFonts w:ascii="Marianne" w:hAnsi="Marianne"/>
        </w:rPr>
        <w:t>Opérateur à destination :</w:t>
      </w:r>
      <w:r>
        <w:rPr>
          <w:rFonts w:ascii="Marianne" w:hAnsi="Marianne"/>
        </w:rPr>
        <w:t xml:space="preserve"> </w:t>
      </w:r>
      <w:r w:rsidRPr="00DD287E">
        <w:rPr>
          <w:rFonts w:ascii="Marianne" w:hAnsi="Marianne"/>
        </w:rPr>
        <w:t>IE007 (notification d’arrivée)</w:t>
      </w:r>
      <w:r>
        <w:rPr>
          <w:rFonts w:ascii="Marianne" w:hAnsi="Marianne"/>
        </w:rPr>
        <w:t xml:space="preserve">. </w:t>
      </w:r>
      <w:r>
        <w:rPr>
          <w:rFonts w:ascii="Marianne" w:hAnsi="Marianne"/>
        </w:rPr>
        <w:t>Puis</w:t>
      </w:r>
      <w:r w:rsidRPr="00DD287E">
        <w:rPr>
          <w:rFonts w:ascii="Marianne" w:hAnsi="Marianne"/>
        </w:rPr>
        <w:t xml:space="preserve"> IEF03 (transmission de la déclaration de transit notifiée à destination), puis IE025 (notification de la libération des marchandises).</w:t>
      </w:r>
    </w:p>
    <w:p w14:paraId="7BCE5ED0" w14:textId="2B3C4231" w:rsidR="001C273D" w:rsidRDefault="00E40966">
      <w:pPr>
        <w:pStyle w:val="Corpsdetexte"/>
        <w:rPr>
          <w:rFonts w:ascii="Marianne" w:hAnsi="Marianne"/>
        </w:rPr>
      </w:pPr>
      <w:r w:rsidRPr="00DD287E">
        <w:rPr>
          <w:rFonts w:ascii="Marianne" w:hAnsi="Marianne"/>
        </w:rPr>
        <w:t>Si le IE007 est invalide, il sera rejeté par un IE057</w:t>
      </w:r>
      <w:r>
        <w:rPr>
          <w:rFonts w:ascii="Marianne" w:hAnsi="Marianne"/>
        </w:rPr>
        <w:t>.</w:t>
      </w:r>
    </w:p>
    <w:p w14:paraId="3AB52192" w14:textId="188F8085" w:rsidR="001C273D" w:rsidRDefault="00E40966">
      <w:pPr>
        <w:pStyle w:val="Corpsdetexte"/>
        <w:jc w:val="both"/>
        <w:rPr>
          <w:rFonts w:ascii="Marianne" w:hAnsi="Marianne"/>
        </w:rPr>
      </w:pPr>
      <w:r w:rsidRPr="00DD287E">
        <w:rPr>
          <w:rFonts w:ascii="Marianne" w:hAnsi="Marianne"/>
        </w:rPr>
        <w:t>Opérateur au départ :</w:t>
      </w:r>
      <w:r>
        <w:rPr>
          <w:rFonts w:ascii="Marianne" w:hAnsi="Marianne"/>
        </w:rPr>
        <w:t xml:space="preserve"> </w:t>
      </w:r>
      <w:r w:rsidRPr="00DD287E">
        <w:rPr>
          <w:rFonts w:ascii="Marianne" w:hAnsi="Marianne"/>
        </w:rPr>
        <w:t xml:space="preserve">IEF02 NOTIF_ARRIVEE_DEST (cela pour tous </w:t>
      </w:r>
      <w:r w:rsidRPr="00DD287E">
        <w:rPr>
          <w:rFonts w:ascii="Marianne" w:hAnsi="Marianne"/>
        </w:rPr>
        <w:t xml:space="preserve">les </w:t>
      </w:r>
      <w:r>
        <w:rPr>
          <w:rFonts w:ascii="Marianne" w:hAnsi="Marianne"/>
        </w:rPr>
        <w:t>scénarios</w:t>
      </w:r>
      <w:r w:rsidRPr="00DD287E">
        <w:rPr>
          <w:rFonts w:ascii="Marianne" w:hAnsi="Marianne"/>
        </w:rPr>
        <w:t xml:space="preserve"> avec notification d’arrivée</w:t>
      </w:r>
      <w:proofErr w:type="gramStart"/>
      <w:r w:rsidRPr="00DD287E">
        <w:rPr>
          <w:rFonts w:ascii="Marianne" w:hAnsi="Marianne"/>
        </w:rPr>
        <w:t>) ,</w:t>
      </w:r>
      <w:proofErr w:type="gramEnd"/>
      <w:r w:rsidRPr="00DD287E">
        <w:rPr>
          <w:rFonts w:ascii="Marianne" w:hAnsi="Marianne"/>
        </w:rPr>
        <w:t xml:space="preserve"> IE045 (notification de l’apurement du mouvement).</w:t>
      </w:r>
    </w:p>
    <w:p w14:paraId="51D5BEB2" w14:textId="77777777" w:rsidR="001C273D" w:rsidRDefault="001C273D">
      <w:pPr>
        <w:pStyle w:val="Corpsdetexte"/>
        <w:rPr>
          <w:rFonts w:ascii="Marianne" w:hAnsi="Marianne"/>
        </w:rPr>
      </w:pPr>
    </w:p>
    <w:p w14:paraId="100198A5" w14:textId="77777777" w:rsidR="001C273D" w:rsidRDefault="00E40966">
      <w:pPr>
        <w:pStyle w:val="Titre1"/>
      </w:pPr>
      <w:bookmarkStart w:id="25" w:name="__RefHeading___Toc67992_3499213538"/>
      <w:bookmarkStart w:id="26" w:name="_Toc203573185"/>
      <w:bookmarkEnd w:id="25"/>
      <w:r>
        <w:t>SCÉNARIO 7 : DÉPÔT D’UNE DÉCLARATION SIMPLIFIÉE AVEC NOTIFICATION D’ARRIVÉE (DESTINATAIRE AGRÉÉ) AU BUREAU DE DESTINATION PRÉVU AVEC AUTORISATION DE DÉC</w:t>
      </w:r>
      <w:r>
        <w:t>HARGEMENT ET CONTRÔLE ÉVENTUEL</w:t>
      </w:r>
      <w:bookmarkEnd w:id="26"/>
      <w:r>
        <w:t xml:space="preserve"> </w:t>
      </w:r>
    </w:p>
    <w:p w14:paraId="4C9782F8" w14:textId="720D8834" w:rsidR="001C273D" w:rsidRDefault="00E40966">
      <w:pPr>
        <w:pStyle w:val="Corpsdetexte"/>
        <w:jc w:val="both"/>
        <w:rPr>
          <w:rFonts w:ascii="Marianne" w:hAnsi="Marianne"/>
        </w:rPr>
      </w:pPr>
      <w:r w:rsidRPr="00DD287E">
        <w:rPr>
          <w:rFonts w:ascii="Marianne" w:hAnsi="Marianne"/>
          <w:u w:val="single"/>
        </w:rPr>
        <w:lastRenderedPageBreak/>
        <w:t>Synopsis</w:t>
      </w:r>
      <w:r w:rsidRPr="00DD287E">
        <w:rPr>
          <w:rFonts w:ascii="Marianne" w:hAnsi="Marianne"/>
        </w:rPr>
        <w:t xml:space="preserve"> : Ce scénario a pour objectif de tester la procédure simplifiée en destinataire agréé. Il faudra vérifier que cet opérateur est bien titulaire d’un numéro de dossier Soprano de type ACE au statut ‘Octroyé’.  Dans le</w:t>
      </w:r>
      <w:r w:rsidRPr="00DD287E">
        <w:rPr>
          <w:rFonts w:ascii="Marianne" w:hAnsi="Marianne"/>
        </w:rPr>
        <w:t xml:space="preserve"> message </w:t>
      </w:r>
      <w:r w:rsidRPr="00DD287E">
        <w:rPr>
          <w:rFonts w:ascii="Marianne" w:hAnsi="Marianne"/>
        </w:rPr>
        <w:t xml:space="preserve">IE007 de notification d’arrivée, le DG </w:t>
      </w:r>
      <w:proofErr w:type="spellStart"/>
      <w:r w:rsidRPr="00DD287E">
        <w:rPr>
          <w:rFonts w:ascii="Marianne" w:hAnsi="Marianne"/>
        </w:rPr>
        <w:t>LocationOfGoods</w:t>
      </w:r>
      <w:proofErr w:type="spellEnd"/>
      <w:r w:rsidRPr="00DD287E">
        <w:rPr>
          <w:rFonts w:ascii="Marianne" w:hAnsi="Marianne"/>
        </w:rPr>
        <w:t xml:space="preserve"> est présent avec la balise </w:t>
      </w:r>
      <w:proofErr w:type="spellStart"/>
      <w:r w:rsidRPr="00DD287E">
        <w:rPr>
          <w:rFonts w:ascii="Marianne" w:hAnsi="Marianne"/>
        </w:rPr>
        <w:t>authorisationNumber</w:t>
      </w:r>
      <w:proofErr w:type="spellEnd"/>
      <w:r w:rsidRPr="00DD287E">
        <w:rPr>
          <w:rFonts w:ascii="Marianne" w:hAnsi="Marianne"/>
        </w:rPr>
        <w:t xml:space="preserve"> qui indique le numéro du dossier Soprano de type ACE. Et il y a aussi le DG </w:t>
      </w:r>
      <w:proofErr w:type="spellStart"/>
      <w:r w:rsidRPr="00DD287E">
        <w:rPr>
          <w:rFonts w:ascii="Marianne" w:hAnsi="Marianne"/>
        </w:rPr>
        <w:t>Authorisation</w:t>
      </w:r>
      <w:proofErr w:type="spellEnd"/>
      <w:r w:rsidRPr="00DD287E">
        <w:rPr>
          <w:rFonts w:ascii="Marianne" w:hAnsi="Marianne"/>
        </w:rPr>
        <w:t xml:space="preserve"> au début du message IE007 après le DG </w:t>
      </w:r>
      <w:proofErr w:type="spellStart"/>
      <w:r w:rsidRPr="00DD287E">
        <w:rPr>
          <w:rFonts w:ascii="Marianne" w:hAnsi="Marianne"/>
        </w:rPr>
        <w:t>TransitOperation</w:t>
      </w:r>
      <w:proofErr w:type="spellEnd"/>
      <w:r w:rsidRPr="00DD287E">
        <w:rPr>
          <w:rFonts w:ascii="Marianne" w:hAnsi="Marianne"/>
        </w:rPr>
        <w:t xml:space="preserve"> qui contient ce même numéro. La vérification doit se faire seulement au niveau de cette val</w:t>
      </w:r>
      <w:r w:rsidRPr="00DD287E">
        <w:rPr>
          <w:rFonts w:ascii="Marianne" w:hAnsi="Marianne"/>
        </w:rPr>
        <w:t xml:space="preserve">eur. </w:t>
      </w:r>
    </w:p>
    <w:p w14:paraId="6B8834CA" w14:textId="0C2F3040" w:rsidR="001C273D" w:rsidRDefault="00E40966">
      <w:pPr>
        <w:pStyle w:val="Corpsdetexte"/>
        <w:rPr>
          <w:rFonts w:ascii="Marianne" w:hAnsi="Marianne"/>
        </w:rPr>
      </w:pPr>
      <w:r w:rsidRPr="00DD287E">
        <w:rPr>
          <w:rFonts w:ascii="Marianne" w:hAnsi="Marianne"/>
        </w:rPr>
        <w:t>Si le numéro de dossier Soprano est invalide, le message est rejeté avec un IE057</w:t>
      </w:r>
      <w:r>
        <w:rPr>
          <w:rFonts w:ascii="Marianne" w:hAnsi="Marianne"/>
        </w:rPr>
        <w:t>.</w:t>
      </w:r>
    </w:p>
    <w:p w14:paraId="635E1B46" w14:textId="77777777" w:rsidR="001C273D" w:rsidRDefault="00E40966">
      <w:pPr>
        <w:pStyle w:val="Corpsdetexte"/>
        <w:jc w:val="both"/>
        <w:rPr>
          <w:rFonts w:ascii="Marianne" w:hAnsi="Marianne"/>
        </w:rPr>
      </w:pPr>
      <w:r w:rsidRPr="00DD287E">
        <w:rPr>
          <w:rFonts w:ascii="Marianne" w:hAnsi="Marianne"/>
        </w:rPr>
        <w:t>L’agrément PDTI est différent dans le IE007 de celui du IE015</w:t>
      </w:r>
      <w:r>
        <w:rPr>
          <w:rFonts w:ascii="Marianne" w:hAnsi="Marianne"/>
        </w:rPr>
        <w:t xml:space="preserve"> car il ne s’agit pas du même acteur intervenant au départ et à</w:t>
      </w:r>
      <w:r>
        <w:rPr>
          <w:rFonts w:ascii="Marianne" w:hAnsi="Marianne"/>
        </w:rPr>
        <w:t xml:space="preserve"> destination</w:t>
      </w:r>
      <w:r w:rsidRPr="00DD287E">
        <w:rPr>
          <w:rFonts w:ascii="Marianne" w:hAnsi="Marianne"/>
        </w:rPr>
        <w:t>.</w:t>
      </w:r>
    </w:p>
    <w:p w14:paraId="2C4929DE" w14:textId="77777777" w:rsidR="001C273D" w:rsidRDefault="00E40966">
      <w:pPr>
        <w:pStyle w:val="Corpsdetexte"/>
        <w:rPr>
          <w:rFonts w:ascii="Marianne" w:hAnsi="Marianne"/>
        </w:rPr>
      </w:pPr>
      <w:r w:rsidRPr="00DD287E">
        <w:rPr>
          <w:rFonts w:ascii="Marianne" w:hAnsi="Marianne"/>
        </w:rPr>
        <w:t xml:space="preserve">Les marchandises arrivent dans les locaux agréés. Il peut y avoir présence de scellés ou non. </w:t>
      </w:r>
    </w:p>
    <w:p w14:paraId="3EAEECAE" w14:textId="28A12BA8" w:rsidR="001C273D" w:rsidRDefault="00E40966">
      <w:pPr>
        <w:pStyle w:val="Corpsdetexte"/>
        <w:jc w:val="both"/>
        <w:rPr>
          <w:rFonts w:ascii="Marianne" w:hAnsi="Marianne"/>
        </w:rPr>
      </w:pPr>
      <w:r w:rsidRPr="00DD287E">
        <w:rPr>
          <w:rFonts w:ascii="Marianne" w:hAnsi="Marianne"/>
        </w:rPr>
        <w:t>Dans ce scénario, il n’y a pas de mise sous contrôle avant le déchargement. La Douane envoie donc un IE043 car la procédure est en DA. Il y alors a</w:t>
      </w:r>
      <w:r w:rsidRPr="00DD287E">
        <w:rPr>
          <w:rFonts w:ascii="Marianne" w:hAnsi="Marianne"/>
        </w:rPr>
        <w:t xml:space="preserve">ttente du déchargement. </w:t>
      </w:r>
      <w:r>
        <w:rPr>
          <w:rFonts w:ascii="Marianne" w:hAnsi="Marianne"/>
        </w:rPr>
        <w:t>L’opérateur doit envoyer ses observations au déchargement au plus tard trois jours après réception de l’autorisation de déchargement. Il effectue cette action en transm</w:t>
      </w:r>
      <w:r>
        <w:rPr>
          <w:rFonts w:ascii="Marianne" w:hAnsi="Marianne"/>
        </w:rPr>
        <w:t>ettant</w:t>
      </w:r>
      <w:r w:rsidRPr="00DD287E">
        <w:rPr>
          <w:rFonts w:ascii="Marianne" w:hAnsi="Marianne"/>
        </w:rPr>
        <w:t xml:space="preserve"> le</w:t>
      </w:r>
      <w:r>
        <w:rPr>
          <w:rFonts w:ascii="Marianne" w:hAnsi="Marianne"/>
        </w:rPr>
        <w:t xml:space="preserve"> message</w:t>
      </w:r>
      <w:r w:rsidRPr="00DD287E">
        <w:rPr>
          <w:rFonts w:ascii="Marianne" w:hAnsi="Marianne"/>
        </w:rPr>
        <w:t xml:space="preserve"> IE044</w:t>
      </w:r>
      <w:r>
        <w:rPr>
          <w:rFonts w:ascii="Marianne" w:hAnsi="Marianne"/>
        </w:rPr>
        <w:t>. Il</w:t>
      </w:r>
      <w:r w:rsidRPr="00DD287E">
        <w:rPr>
          <w:rFonts w:ascii="Marianne" w:hAnsi="Marianne"/>
        </w:rPr>
        <w:t xml:space="preserve"> </w:t>
      </w:r>
      <w:r>
        <w:rPr>
          <w:rFonts w:ascii="Marianne" w:hAnsi="Marianne"/>
        </w:rPr>
        <w:t xml:space="preserve">doit </w:t>
      </w:r>
      <w:r w:rsidRPr="00DD287E">
        <w:rPr>
          <w:rFonts w:ascii="Marianne" w:hAnsi="Marianne"/>
        </w:rPr>
        <w:t xml:space="preserve">toujours l’envoyer même s’il n’y a rien à signaler (cas du fichier ie044_sans_remarque.xml). </w:t>
      </w:r>
    </w:p>
    <w:p w14:paraId="3ABE241E" w14:textId="17A38650" w:rsidR="001C273D" w:rsidRDefault="00E40966">
      <w:pPr>
        <w:pStyle w:val="Corpsdetexte"/>
        <w:rPr>
          <w:rFonts w:ascii="Marianne" w:hAnsi="Marianne"/>
        </w:rPr>
      </w:pPr>
      <w:r w:rsidRPr="00DD287E">
        <w:rPr>
          <w:rFonts w:ascii="Marianne" w:hAnsi="Marianne"/>
        </w:rPr>
        <w:t xml:space="preserve">Penser à indiquer le MRN dans le </w:t>
      </w:r>
      <w:r w:rsidRPr="00DD287E">
        <w:rPr>
          <w:rFonts w:ascii="Marianne" w:hAnsi="Marianne"/>
        </w:rPr>
        <w:t xml:space="preserve">IE044. </w:t>
      </w:r>
      <w:r>
        <w:rPr>
          <w:rFonts w:ascii="Marianne" w:hAnsi="Marianne"/>
        </w:rPr>
        <w:tab/>
      </w:r>
    </w:p>
    <w:p w14:paraId="2B7C5330" w14:textId="77777777" w:rsidR="001C273D" w:rsidRDefault="00E40966">
      <w:pPr>
        <w:pStyle w:val="Corpsdetexte"/>
        <w:rPr>
          <w:rFonts w:ascii="Marianne" w:hAnsi="Marianne"/>
        </w:rPr>
      </w:pPr>
      <w:r w:rsidRPr="00DD287E">
        <w:rPr>
          <w:rFonts w:ascii="Marianne" w:hAnsi="Marianne"/>
        </w:rPr>
        <w:t xml:space="preserve">La balise </w:t>
      </w:r>
      <w:proofErr w:type="spellStart"/>
      <w:r w:rsidRPr="00DD287E">
        <w:rPr>
          <w:rFonts w:ascii="Marianne" w:hAnsi="Marianne"/>
        </w:rPr>
        <w:t>unloadingDate</w:t>
      </w:r>
      <w:proofErr w:type="spellEnd"/>
      <w:r w:rsidRPr="00DD287E">
        <w:rPr>
          <w:rFonts w:ascii="Marianne" w:hAnsi="Marianne"/>
        </w:rPr>
        <w:t xml:space="preserve"> indique la date du déchargement et doit être au format an10 AAAA-MM-</w:t>
      </w:r>
      <w:proofErr w:type="gramStart"/>
      <w:r w:rsidRPr="00DD287E">
        <w:rPr>
          <w:rFonts w:ascii="Marianne" w:hAnsi="Marianne"/>
        </w:rPr>
        <w:t>JJ .</w:t>
      </w:r>
      <w:proofErr w:type="gramEnd"/>
    </w:p>
    <w:p w14:paraId="7BAF2E25" w14:textId="61B6985A" w:rsidR="001C273D" w:rsidRDefault="00E40966">
      <w:pPr>
        <w:pStyle w:val="Corpsdetexte"/>
        <w:rPr>
          <w:rFonts w:ascii="Marianne" w:hAnsi="Marianne"/>
        </w:rPr>
      </w:pPr>
      <w:r w:rsidRPr="00DD287E">
        <w:rPr>
          <w:rFonts w:ascii="Marianne" w:hAnsi="Marianne"/>
          <w:u w:val="single"/>
        </w:rPr>
        <w:t>Messages</w:t>
      </w:r>
      <w:r w:rsidRPr="00DD287E">
        <w:rPr>
          <w:rFonts w:ascii="Marianne" w:hAnsi="Marianne"/>
        </w:rPr>
        <w:t xml:space="preserve"> :</w:t>
      </w:r>
      <w:r>
        <w:rPr>
          <w:rFonts w:ascii="Marianne" w:hAnsi="Marianne"/>
        </w:rPr>
        <w:t xml:space="preserve"> </w:t>
      </w:r>
      <w:r w:rsidRPr="00DD287E">
        <w:rPr>
          <w:rFonts w:ascii="Marianne" w:hAnsi="Marianne"/>
        </w:rPr>
        <w:t>Opérateur au départ :</w:t>
      </w:r>
      <w:r>
        <w:rPr>
          <w:rFonts w:ascii="Marianne" w:hAnsi="Marianne"/>
        </w:rPr>
        <w:t xml:space="preserve"> </w:t>
      </w:r>
      <w:r w:rsidRPr="00DD287E">
        <w:rPr>
          <w:rFonts w:ascii="Marianne" w:hAnsi="Marianne"/>
        </w:rPr>
        <w:t xml:space="preserve">IE015 (dépôt </w:t>
      </w:r>
      <w:r w:rsidRPr="00DD287E">
        <w:rPr>
          <w:rFonts w:ascii="Marianne" w:hAnsi="Marianne"/>
        </w:rPr>
        <w:t>déclaration).</w:t>
      </w:r>
    </w:p>
    <w:p w14:paraId="74A64D07" w14:textId="4FC33920" w:rsidR="001C273D" w:rsidRDefault="00E40966">
      <w:pPr>
        <w:pStyle w:val="Corpsdetexte"/>
        <w:jc w:val="both"/>
        <w:rPr>
          <w:rFonts w:ascii="Marianne" w:hAnsi="Marianne"/>
        </w:rPr>
      </w:pPr>
      <w:r w:rsidRPr="00DD287E">
        <w:rPr>
          <w:rFonts w:ascii="Marianne" w:hAnsi="Marianne"/>
        </w:rPr>
        <w:t>Puis IE028 (attribution du MRN), IEF02</w:t>
      </w:r>
      <w:r w:rsidRPr="00DD287E">
        <w:rPr>
          <w:rFonts w:ascii="Marianne" w:hAnsi="Marianne"/>
        </w:rPr>
        <w:t>, IE029 (attribution BAE, libération du mouvement pour le transit). Penser à noter le MRN pour le IE007 et le IE044. Et à mettre à j</w:t>
      </w:r>
      <w:r w:rsidRPr="00DD287E">
        <w:rPr>
          <w:rFonts w:ascii="Marianne" w:hAnsi="Marianne"/>
        </w:rPr>
        <w:t xml:space="preserve">our la date dans la balise </w:t>
      </w:r>
      <w:proofErr w:type="spellStart"/>
      <w:r w:rsidRPr="00DD287E">
        <w:rPr>
          <w:rFonts w:ascii="Marianne" w:hAnsi="Marianne"/>
        </w:rPr>
        <w:t>arrivalNotificationDateAndTime</w:t>
      </w:r>
      <w:proofErr w:type="spellEnd"/>
      <w:r w:rsidRPr="00DD287E">
        <w:rPr>
          <w:rFonts w:ascii="Marianne" w:hAnsi="Marianne"/>
        </w:rPr>
        <w:t xml:space="preserve"> format an19 du IE007.</w:t>
      </w:r>
    </w:p>
    <w:p w14:paraId="54DEE910" w14:textId="27C6BD52" w:rsidR="001C273D" w:rsidRDefault="00E40966">
      <w:pPr>
        <w:pStyle w:val="Corpsdetexte"/>
        <w:jc w:val="both"/>
        <w:rPr>
          <w:rFonts w:ascii="Marianne" w:hAnsi="Marianne"/>
        </w:rPr>
      </w:pPr>
      <w:r w:rsidRPr="00DD287E">
        <w:rPr>
          <w:rFonts w:ascii="Marianne" w:hAnsi="Marianne"/>
        </w:rPr>
        <w:t>Opérateur à destination :</w:t>
      </w:r>
      <w:r>
        <w:rPr>
          <w:rFonts w:ascii="Marianne" w:hAnsi="Marianne"/>
        </w:rPr>
        <w:t xml:space="preserve"> </w:t>
      </w:r>
      <w:r w:rsidRPr="00DD287E">
        <w:rPr>
          <w:rFonts w:ascii="Marianne" w:hAnsi="Marianne"/>
        </w:rPr>
        <w:t xml:space="preserve">IE007 (notification d’arrivée). </w:t>
      </w:r>
      <w:r>
        <w:rPr>
          <w:rFonts w:ascii="Marianne" w:hAnsi="Marianne"/>
        </w:rPr>
        <w:t>La</w:t>
      </w:r>
      <w:r>
        <w:rPr>
          <w:rFonts w:ascii="Marianne" w:hAnsi="Marianne"/>
        </w:rPr>
        <w:t xml:space="preserve"> </w:t>
      </w:r>
      <w:r w:rsidRPr="00DD287E">
        <w:rPr>
          <w:rFonts w:ascii="Marianne" w:hAnsi="Marianne"/>
        </w:rPr>
        <w:t xml:space="preserve">balise SimProFlaHEA132 pour lui </w:t>
      </w:r>
      <w:r w:rsidRPr="00DD287E">
        <w:rPr>
          <w:rFonts w:ascii="Marianne" w:hAnsi="Marianne"/>
        </w:rPr>
        <w:t>donner la valeur 1. Ainsi que la balise ArrAutLocOfGooHEA65 pour le code lieu agréé. Un IEF03 (transmission de la déclaration de transit notifiée à destination)</w:t>
      </w:r>
      <w:r>
        <w:rPr>
          <w:rFonts w:ascii="Marianne" w:hAnsi="Marianne"/>
        </w:rPr>
        <w:t>.</w:t>
      </w:r>
      <w:r>
        <w:rPr>
          <w:rFonts w:ascii="Marianne" w:hAnsi="Marianne"/>
        </w:rPr>
        <w:t xml:space="preserve"> </w:t>
      </w:r>
      <w:r w:rsidRPr="00DD287E">
        <w:rPr>
          <w:rFonts w:ascii="Marianne" w:hAnsi="Marianne"/>
        </w:rPr>
        <w:t>Le flux continue avec le IE043 (autorisation de déchargement) auquel l’opérateur répon</w:t>
      </w:r>
      <w:r w:rsidRPr="00DD287E">
        <w:rPr>
          <w:rFonts w:ascii="Marianne" w:hAnsi="Marianne"/>
        </w:rPr>
        <w:t>dra par un IE044 (remarques au déchargement). La déclaration passe à l’état « Déchargement autorisé » (à destination) après la réception du IE043 et à l’état « Observations au déchargement » après l’émission du IE044 par l’opérateur.</w:t>
      </w:r>
      <w:r>
        <w:rPr>
          <w:rFonts w:ascii="Marianne" w:hAnsi="Marianne"/>
        </w:rPr>
        <w:t xml:space="preserve"> </w:t>
      </w:r>
      <w:r w:rsidRPr="00DD287E">
        <w:rPr>
          <w:rFonts w:ascii="Marianne" w:hAnsi="Marianne"/>
        </w:rPr>
        <w:t>Si celui-ci est invali</w:t>
      </w:r>
      <w:r w:rsidRPr="00DD287E">
        <w:rPr>
          <w:rFonts w:ascii="Marianne" w:hAnsi="Marianne"/>
        </w:rPr>
        <w:t xml:space="preserve">de, le système enverra un IE057. </w:t>
      </w:r>
    </w:p>
    <w:p w14:paraId="591AE27B" w14:textId="2220E8EF" w:rsidR="001C273D" w:rsidRDefault="00E40966">
      <w:pPr>
        <w:pStyle w:val="Corpsdetexte"/>
        <w:jc w:val="both"/>
        <w:rPr>
          <w:rFonts w:ascii="Marianne" w:hAnsi="Marianne"/>
        </w:rPr>
      </w:pPr>
      <w:r w:rsidRPr="00DD287E">
        <w:rPr>
          <w:rFonts w:ascii="Marianne" w:hAnsi="Marianne"/>
        </w:rPr>
        <w:t>Dans le cas du IE044 sans remarque au déchargement, la marchandise sera libérée automatiquement.</w:t>
      </w:r>
      <w:r>
        <w:rPr>
          <w:rFonts w:ascii="Marianne" w:hAnsi="Marianne"/>
        </w:rPr>
        <w:t xml:space="preserve"> Le flux se termine avec le IE025 (notification de la libération des marchandises)</w:t>
      </w:r>
      <w:r>
        <w:rPr>
          <w:rFonts w:ascii="Marianne" w:hAnsi="Marianne"/>
        </w:rPr>
        <w:t xml:space="preserve">. </w:t>
      </w:r>
      <w:r>
        <w:rPr>
          <w:rFonts w:ascii="Marianne" w:hAnsi="Marianne"/>
        </w:rPr>
        <w:br/>
      </w:r>
      <w:r>
        <w:rPr>
          <w:rFonts w:ascii="Marianne" w:hAnsi="Marianne"/>
        </w:rPr>
        <w:br/>
      </w:r>
      <w:r w:rsidRPr="00DD287E">
        <w:rPr>
          <w:rFonts w:ascii="Marianne" w:hAnsi="Marianne"/>
        </w:rPr>
        <w:t>Opérateur au départ :</w:t>
      </w:r>
      <w:r>
        <w:rPr>
          <w:rFonts w:ascii="Marianne" w:hAnsi="Marianne"/>
        </w:rPr>
        <w:t xml:space="preserve"> </w:t>
      </w:r>
      <w:r w:rsidRPr="00DD287E">
        <w:rPr>
          <w:rFonts w:ascii="Marianne" w:hAnsi="Marianne"/>
        </w:rPr>
        <w:t>IEF02 NOTIF_ARRIVEE_DEST et IE045 (notification de l’apurement du mouvement).</w:t>
      </w:r>
    </w:p>
    <w:p w14:paraId="776F5F86" w14:textId="77777777" w:rsidR="001C273D" w:rsidRDefault="001C273D">
      <w:pPr>
        <w:pStyle w:val="Corpsdetexte"/>
        <w:rPr>
          <w:rFonts w:ascii="Marianne" w:hAnsi="Marianne"/>
        </w:rPr>
      </w:pPr>
    </w:p>
    <w:p w14:paraId="06B08587" w14:textId="6394E0E7" w:rsidR="001C273D" w:rsidRDefault="00E40966">
      <w:pPr>
        <w:pStyle w:val="Corpsdetexte"/>
        <w:rPr>
          <w:rFonts w:ascii="Marianne" w:hAnsi="Marianne"/>
        </w:rPr>
      </w:pPr>
      <w:r w:rsidRPr="00DD287E">
        <w:rPr>
          <w:rFonts w:ascii="Marianne" w:hAnsi="Marianne"/>
          <w:u w:val="single"/>
        </w:rPr>
        <w:t>Variante</w:t>
      </w:r>
      <w:r w:rsidRPr="00DD287E">
        <w:rPr>
          <w:rFonts w:ascii="Marianne" w:hAnsi="Marianne"/>
          <w:u w:val="single"/>
        </w:rPr>
        <w:t xml:space="preserve"> du scénario</w:t>
      </w:r>
      <w:r w:rsidRPr="00DD287E">
        <w:rPr>
          <w:rFonts w:ascii="Marianne" w:hAnsi="Marianne"/>
        </w:rPr>
        <w:t xml:space="preserve"> :</w:t>
      </w:r>
    </w:p>
    <w:p w14:paraId="28DE0FDA" w14:textId="44948E43" w:rsidR="001C273D" w:rsidRDefault="00E40966">
      <w:pPr>
        <w:pStyle w:val="Corpsdetexte"/>
        <w:jc w:val="both"/>
        <w:rPr>
          <w:rFonts w:ascii="Marianne" w:hAnsi="Marianne"/>
        </w:rPr>
      </w:pPr>
      <w:r w:rsidRPr="00DD287E">
        <w:rPr>
          <w:rFonts w:ascii="Marianne" w:hAnsi="Marianne"/>
        </w:rPr>
        <w:t>La déclaration est mise sous contrôle à l’a</w:t>
      </w:r>
      <w:r w:rsidRPr="00DD287E">
        <w:rPr>
          <w:rFonts w:ascii="Marianne" w:hAnsi="Marianne"/>
        </w:rPr>
        <w:t>rrivée avant le déchargement (après profil de sélection RMS, passage en circuit rouge ou noir). L’opérateur reçoit un IEF02 SOUS_CONTROLE après l’émission du IE007 et après la réception des IEF03 et IEF02, car il est destinataire agréé. Le contrôle est sai</w:t>
      </w:r>
      <w:r w:rsidRPr="00DD287E">
        <w:rPr>
          <w:rFonts w:ascii="Marianne" w:hAnsi="Marianne"/>
        </w:rPr>
        <w:t>si comme non satisfaisant (par exemple, changement de l’identité du moyen de transport au départ)</w:t>
      </w:r>
      <w:r w:rsidRPr="00DD287E">
        <w:rPr>
          <w:rFonts w:ascii="Marianne" w:hAnsi="Marianne"/>
        </w:rPr>
        <w:t>, mais sans résolution des différences.</w:t>
      </w:r>
    </w:p>
    <w:p w14:paraId="6F86BF34" w14:textId="77777777" w:rsidR="001C273D" w:rsidRDefault="001C273D">
      <w:pPr>
        <w:pStyle w:val="Corpsdetexte"/>
        <w:rPr>
          <w:rFonts w:ascii="Marianne" w:hAnsi="Marianne"/>
        </w:rPr>
      </w:pPr>
    </w:p>
    <w:p w14:paraId="1F622FE5" w14:textId="6A493CEE" w:rsidR="001C273D" w:rsidRDefault="00E40966">
      <w:pPr>
        <w:pStyle w:val="Titre1"/>
      </w:pPr>
      <w:bookmarkStart w:id="27" w:name="__RefHeading___Toc67994_3499213538"/>
      <w:bookmarkStart w:id="28" w:name="_Toc203573186"/>
      <w:bookmarkEnd w:id="27"/>
      <w:r>
        <w:lastRenderedPageBreak/>
        <w:t>SCÉNARIO 7.1 : DÉPÔT D’UNE DÉCLARATION SIMPLIFIÉE</w:t>
      </w:r>
      <w:r>
        <w:t xml:space="preserve"> AVEC PRÉSENCE DE SCELLÉS,</w:t>
      </w:r>
      <w:r>
        <w:t xml:space="preserve"> NOTIFICATION D’ARRIVÉE (DESTINATAI</w:t>
      </w:r>
      <w:r>
        <w:t>RE AGRÉÉ) AU BUREAU DE DESTINATION PRÉVU AVEC CONTRÔLE</w:t>
      </w:r>
      <w:r>
        <w:t xml:space="preserve"> </w:t>
      </w:r>
      <w:r>
        <w:t xml:space="preserve">ET LIBÉRATION </w:t>
      </w:r>
      <w:bookmarkEnd w:id="28"/>
    </w:p>
    <w:p w14:paraId="14D41D5D" w14:textId="77777777" w:rsidR="001C273D" w:rsidRDefault="001C273D">
      <w:pPr>
        <w:rPr>
          <w:rFonts w:ascii="Marianne" w:hAnsi="Marianne"/>
        </w:rPr>
      </w:pPr>
    </w:p>
    <w:p w14:paraId="287742F7" w14:textId="794D1DEF" w:rsidR="001C273D" w:rsidRDefault="00E40966">
      <w:pPr>
        <w:pStyle w:val="Corpsdetexte"/>
        <w:jc w:val="both"/>
        <w:rPr>
          <w:rFonts w:ascii="Marianne" w:hAnsi="Marianne"/>
        </w:rPr>
      </w:pPr>
      <w:r>
        <w:rPr>
          <w:rFonts w:ascii="Marianne" w:hAnsi="Marianne"/>
        </w:rPr>
        <w:t xml:space="preserve">Pour ce test, la déclaration déposée comporte des scellés. Pour que l'agent puisse décider d'une mise sous contrôle, la masse brute </w:t>
      </w:r>
      <w:r>
        <w:rPr>
          <w:rFonts w:ascii="Marianne" w:hAnsi="Marianne"/>
        </w:rPr>
        <w:t>d'un article est de 200kg. La notification à destination se fait en tant que destinataire agrée. L'agent des douanes place la déclaration sous contrôle puis la libère. Il n'y a pas d'IE043 et d'IE044.</w:t>
      </w:r>
    </w:p>
    <w:p w14:paraId="0250D0D4" w14:textId="77777777" w:rsidR="001C273D" w:rsidRDefault="001C273D">
      <w:pPr>
        <w:jc w:val="both"/>
        <w:rPr>
          <w:rFonts w:ascii="Marianne" w:hAnsi="Marianne"/>
        </w:rPr>
      </w:pPr>
    </w:p>
    <w:p w14:paraId="71681959" w14:textId="77777777" w:rsidR="001C273D" w:rsidRDefault="00E40966">
      <w:pPr>
        <w:rPr>
          <w:rFonts w:ascii="Marianne" w:hAnsi="Marianne"/>
        </w:rPr>
      </w:pPr>
      <w:r>
        <w:rPr>
          <w:rFonts w:ascii="Marianne" w:hAnsi="Marianne"/>
          <w:u w:val="single"/>
        </w:rPr>
        <w:t>Messages</w:t>
      </w:r>
      <w:r>
        <w:rPr>
          <w:rFonts w:ascii="Marianne" w:hAnsi="Marianne"/>
        </w:rPr>
        <w:t xml:space="preserve"> : </w:t>
      </w:r>
    </w:p>
    <w:p w14:paraId="41A15E59" w14:textId="77777777" w:rsidR="001C273D" w:rsidRDefault="00E40966">
      <w:pPr>
        <w:rPr>
          <w:rFonts w:ascii="Marianne" w:hAnsi="Marianne"/>
        </w:rPr>
      </w:pPr>
      <w:r>
        <w:rPr>
          <w:rFonts w:ascii="Marianne" w:hAnsi="Marianne"/>
        </w:rPr>
        <w:t>Opérateur au départ : IE015, IE028, IE</w:t>
      </w:r>
      <w:r>
        <w:rPr>
          <w:rFonts w:ascii="Marianne" w:hAnsi="Marianne"/>
        </w:rPr>
        <w:t>F02</w:t>
      </w:r>
    </w:p>
    <w:p w14:paraId="66AD6634" w14:textId="77777777" w:rsidR="001C273D" w:rsidRDefault="00E40966">
      <w:pPr>
        <w:rPr>
          <w:rFonts w:ascii="Marianne" w:hAnsi="Marianne"/>
        </w:rPr>
      </w:pPr>
      <w:r>
        <w:rPr>
          <w:rFonts w:ascii="Marianne" w:hAnsi="Marianne"/>
        </w:rPr>
        <w:t>L'agent des douanes libère la déclaration : IE029 reçu.</w:t>
      </w:r>
    </w:p>
    <w:p w14:paraId="2536CBFC" w14:textId="77777777" w:rsidR="001C273D" w:rsidRDefault="00E40966">
      <w:pPr>
        <w:rPr>
          <w:rFonts w:ascii="Marianne" w:hAnsi="Marianne"/>
        </w:rPr>
      </w:pPr>
      <w:r>
        <w:rPr>
          <w:rFonts w:ascii="Marianne" w:hAnsi="Marianne"/>
        </w:rPr>
        <w:t>Opérateur à destination : IE007</w:t>
      </w:r>
    </w:p>
    <w:p w14:paraId="423C3606" w14:textId="77777777" w:rsidR="001C273D" w:rsidRDefault="00E40966">
      <w:pPr>
        <w:rPr>
          <w:rFonts w:ascii="Marianne" w:hAnsi="Marianne"/>
        </w:rPr>
      </w:pPr>
      <w:r>
        <w:rPr>
          <w:rFonts w:ascii="Marianne" w:hAnsi="Marianne"/>
        </w:rPr>
        <w:t xml:space="preserve">L'agent des douanes met la déclaration sous contrôle (réception d'un IEF02) puis la libère. </w:t>
      </w:r>
    </w:p>
    <w:p w14:paraId="1AF155DB" w14:textId="77777777" w:rsidR="001C273D" w:rsidRDefault="00E40966">
      <w:pPr>
        <w:rPr>
          <w:rFonts w:ascii="Marianne" w:hAnsi="Marianne"/>
        </w:rPr>
      </w:pPr>
      <w:r>
        <w:rPr>
          <w:rFonts w:ascii="Marianne" w:hAnsi="Marianne"/>
        </w:rPr>
        <w:t>IE025 transmis à l</w:t>
      </w:r>
      <w:r>
        <w:rPr>
          <w:rFonts w:ascii="Marianne" w:hAnsi="Marianne"/>
        </w:rPr>
        <w:t>’opérateur à destinatio</w:t>
      </w:r>
      <w:r>
        <w:rPr>
          <w:rFonts w:ascii="Marianne" w:hAnsi="Marianne"/>
        </w:rPr>
        <w:t>n</w:t>
      </w:r>
    </w:p>
    <w:p w14:paraId="37776596" w14:textId="77777777" w:rsidR="001C273D" w:rsidRDefault="00E40966">
      <w:pPr>
        <w:rPr>
          <w:rFonts w:ascii="Marianne" w:hAnsi="Marianne"/>
        </w:rPr>
      </w:pPr>
      <w:r>
        <w:rPr>
          <w:rFonts w:ascii="Marianne" w:hAnsi="Marianne"/>
        </w:rPr>
        <w:t>Opérateur au départ : récept</w:t>
      </w:r>
      <w:r>
        <w:rPr>
          <w:rFonts w:ascii="Marianne" w:hAnsi="Marianne"/>
        </w:rPr>
        <w:t>ion d'un IE045</w:t>
      </w:r>
    </w:p>
    <w:p w14:paraId="7A80F9B7" w14:textId="77777777" w:rsidR="001C273D" w:rsidRDefault="001C273D">
      <w:pPr>
        <w:pStyle w:val="Corpsdetexte"/>
        <w:jc w:val="both"/>
        <w:rPr>
          <w:rFonts w:ascii="Marianne" w:hAnsi="Marianne"/>
        </w:rPr>
      </w:pPr>
    </w:p>
    <w:p w14:paraId="40F8D399" w14:textId="43F12492" w:rsidR="001C273D" w:rsidRDefault="00E40966">
      <w:pPr>
        <w:pStyle w:val="Titre1"/>
        <w:jc w:val="both"/>
      </w:pPr>
      <w:bookmarkStart w:id="29" w:name="__RefHeading___Toc67996_3499213538"/>
      <w:bookmarkStart w:id="30" w:name="_Toc203573187"/>
      <w:bookmarkEnd w:id="29"/>
      <w:r>
        <w:t xml:space="preserve">SCÉNARIO 7.2 : DÉPÔT D’UNE DÉCLARATION SIMPLIFIÉE </w:t>
      </w:r>
      <w:r>
        <w:t xml:space="preserve">SANS SCELLÉS </w:t>
      </w:r>
      <w:r>
        <w:t>AVEC NOTIFICATION D’ARRIVÉE (DESTINATAIRE AGRÉÉ) AU BUREAU DE DESTINATION PRÉVU</w:t>
      </w:r>
      <w:r>
        <w:t>,</w:t>
      </w:r>
      <w:r>
        <w:t xml:space="preserve"> </w:t>
      </w:r>
      <w:r>
        <w:t>OBSERVATIONS AU DÉCHARGEMENT</w:t>
      </w:r>
      <w:r>
        <w:t xml:space="preserve"> PUIS CONTRÔLE</w:t>
      </w:r>
      <w:bookmarkEnd w:id="30"/>
    </w:p>
    <w:p w14:paraId="24DA60A3" w14:textId="77777777" w:rsidR="001C273D" w:rsidRDefault="00E40966">
      <w:pPr>
        <w:pStyle w:val="Corpsdetexte"/>
        <w:jc w:val="both"/>
        <w:rPr>
          <w:rFonts w:ascii="Marianne" w:hAnsi="Marianne"/>
        </w:rPr>
      </w:pPr>
      <w:r>
        <w:rPr>
          <w:rFonts w:ascii="Marianne" w:hAnsi="Marianne"/>
        </w:rPr>
        <w:t>Dans ce scenario, la déclaration ne comporte pas de scellé et ne fait pas l'objet d'un profil de ciblage. L'autorisation de déchargement (IE043) est transmise par la douane et l'opérateur envoie ses observations au déchargement (IE044</w:t>
      </w:r>
      <w:r>
        <w:rPr>
          <w:rFonts w:ascii="Marianne" w:hAnsi="Marianne"/>
        </w:rPr>
        <w:t xml:space="preserve">). L'IE044 indique des remarques (balise </w:t>
      </w:r>
      <w:proofErr w:type="spellStart"/>
      <w:r>
        <w:rPr>
          <w:rFonts w:ascii="Marianne" w:hAnsi="Marianne"/>
        </w:rPr>
        <w:t>conform</w:t>
      </w:r>
      <w:proofErr w:type="spellEnd"/>
      <w:r>
        <w:rPr>
          <w:rFonts w:ascii="Marianne" w:hAnsi="Marianne"/>
        </w:rPr>
        <w:t xml:space="preserve"> à 0 dans le DG </w:t>
      </w:r>
      <w:proofErr w:type="spellStart"/>
      <w:r>
        <w:rPr>
          <w:rFonts w:ascii="Marianne" w:hAnsi="Marianne"/>
        </w:rPr>
        <w:t>UnloadingRemark</w:t>
      </w:r>
      <w:proofErr w:type="spellEnd"/>
      <w:r>
        <w:rPr>
          <w:rFonts w:ascii="Marianne" w:hAnsi="Marianne"/>
        </w:rPr>
        <w:t xml:space="preserve">). Un </w:t>
      </w:r>
      <w:proofErr w:type="spellStart"/>
      <w:r>
        <w:rPr>
          <w:rFonts w:ascii="Marianne" w:hAnsi="Marianne"/>
        </w:rPr>
        <w:t>timer</w:t>
      </w:r>
      <w:proofErr w:type="spellEnd"/>
      <w:r>
        <w:rPr>
          <w:rFonts w:ascii="Marianne" w:hAnsi="Marianne"/>
        </w:rPr>
        <w:t xml:space="preserve"> est déclenché avant la libération des marchandises pour un contrôle éventuel. Cela signifie donc qu’en cas de remarques au déchargement, tout en étant en procédure d</w:t>
      </w:r>
      <w:r>
        <w:rPr>
          <w:rFonts w:ascii="Marianne" w:hAnsi="Marianne"/>
        </w:rPr>
        <w:t>estinataire agréé, le mouvement est bloqué si le bureau est fermé.</w:t>
      </w:r>
    </w:p>
    <w:p w14:paraId="68BA0EB3" w14:textId="77777777" w:rsidR="001C273D" w:rsidRDefault="00E40966">
      <w:pPr>
        <w:pStyle w:val="Corpsdetexte"/>
        <w:jc w:val="both"/>
        <w:rPr>
          <w:rFonts w:ascii="Marianne" w:hAnsi="Marianne"/>
        </w:rPr>
      </w:pPr>
      <w:r>
        <w:rPr>
          <w:rFonts w:ascii="Marianne" w:hAnsi="Marianne"/>
        </w:rPr>
        <w:t>Dans le fichier ie044.xml, les remarques portent sur les quantités de colis : un colis en moins et donc 4 Kg en moins pour la masse brute totale du 1 er article, et la description des march</w:t>
      </w:r>
      <w:r>
        <w:rPr>
          <w:rFonts w:ascii="Marianne" w:hAnsi="Marianne"/>
        </w:rPr>
        <w:t xml:space="preserve">andises indique maintenant ‘souliers jaunes’. Comme seul l’article 1 est modifié, il est le seul à être décrit dans le DG </w:t>
      </w:r>
      <w:proofErr w:type="spellStart"/>
      <w:r>
        <w:rPr>
          <w:rFonts w:ascii="Marianne" w:hAnsi="Marianne"/>
        </w:rPr>
        <w:t>ConsignmentItem</w:t>
      </w:r>
      <w:proofErr w:type="spellEnd"/>
      <w:r>
        <w:rPr>
          <w:rFonts w:ascii="Marianne" w:hAnsi="Marianne"/>
        </w:rPr>
        <w:t xml:space="preserve">. </w:t>
      </w:r>
    </w:p>
    <w:p w14:paraId="44D2DFCA" w14:textId="77777777" w:rsidR="001C273D" w:rsidRDefault="00E40966">
      <w:pPr>
        <w:pStyle w:val="Corpsdetexte"/>
      </w:pPr>
      <w:r>
        <w:rPr>
          <w:rFonts w:ascii="Marianne" w:hAnsi="Marianne"/>
        </w:rPr>
        <w:t xml:space="preserve">Il y a une mise sous contrôle par l’agent à destination : un IEF02 est envoyé par DELTA T (car la procédure est en </w:t>
      </w:r>
      <w:r>
        <w:rPr>
          <w:rFonts w:ascii="Marianne" w:hAnsi="Marianne"/>
        </w:rPr>
        <w:t>destinataire agréé). Et le flux se termine avec le IE025 (notification de la libération des marchandises).</w:t>
      </w:r>
    </w:p>
    <w:p w14:paraId="68E01E66" w14:textId="77777777" w:rsidR="001C273D" w:rsidRDefault="001C273D">
      <w:pPr>
        <w:pStyle w:val="Corpsdetexte"/>
        <w:rPr>
          <w:rFonts w:ascii="Marianne" w:hAnsi="Marianne"/>
        </w:rPr>
      </w:pPr>
    </w:p>
    <w:p w14:paraId="78FB1CF9" w14:textId="77777777" w:rsidR="001C273D" w:rsidRDefault="00E40966">
      <w:pPr>
        <w:pStyle w:val="Corpsdetexte"/>
        <w:rPr>
          <w:rFonts w:ascii="Marianne" w:hAnsi="Marianne"/>
        </w:rPr>
      </w:pPr>
      <w:proofErr w:type="gramStart"/>
      <w:r>
        <w:rPr>
          <w:rFonts w:ascii="Marianne" w:hAnsi="Marianne"/>
          <w:u w:val="single"/>
        </w:rPr>
        <w:t>Messages</w:t>
      </w:r>
      <w:r>
        <w:rPr>
          <w:rFonts w:ascii="Marianne" w:hAnsi="Marianne"/>
        </w:rPr>
        <w:t>:</w:t>
      </w:r>
      <w:proofErr w:type="gramEnd"/>
      <w:r>
        <w:rPr>
          <w:rFonts w:ascii="Marianne" w:hAnsi="Marianne"/>
        </w:rPr>
        <w:t xml:space="preserve"> </w:t>
      </w:r>
    </w:p>
    <w:p w14:paraId="54936834" w14:textId="77777777" w:rsidR="001C273D" w:rsidRDefault="00E40966">
      <w:pPr>
        <w:pStyle w:val="Corpsdetexte"/>
        <w:rPr>
          <w:rFonts w:ascii="Marianne" w:hAnsi="Marianne"/>
        </w:rPr>
      </w:pPr>
      <w:r>
        <w:rPr>
          <w:rFonts w:ascii="Marianne" w:hAnsi="Marianne"/>
        </w:rPr>
        <w:t>Opérateur au départ : IE015, IE028, IEF02, IE029</w:t>
      </w:r>
    </w:p>
    <w:p w14:paraId="36117486" w14:textId="77777777" w:rsidR="001C273D" w:rsidRDefault="00E40966">
      <w:pPr>
        <w:pStyle w:val="Corpsdetexte"/>
        <w:rPr>
          <w:rFonts w:ascii="Marianne" w:hAnsi="Marianne"/>
        </w:rPr>
      </w:pPr>
      <w:r>
        <w:rPr>
          <w:rFonts w:ascii="Marianne" w:hAnsi="Marianne"/>
        </w:rPr>
        <w:t>Opérateur à destination : IE007, réception de l'IE043, envoi de l'IE044 avec les remarqu</w:t>
      </w:r>
      <w:r>
        <w:rPr>
          <w:rFonts w:ascii="Marianne" w:hAnsi="Marianne"/>
        </w:rPr>
        <w:t>es sur l'article</w:t>
      </w:r>
    </w:p>
    <w:p w14:paraId="56B00628" w14:textId="77777777" w:rsidR="001C273D" w:rsidRDefault="00E40966">
      <w:pPr>
        <w:pStyle w:val="Corpsdetexte"/>
        <w:rPr>
          <w:rFonts w:ascii="Marianne" w:hAnsi="Marianne"/>
        </w:rPr>
      </w:pPr>
      <w:r>
        <w:rPr>
          <w:rFonts w:ascii="Marianne" w:hAnsi="Marianne"/>
        </w:rPr>
        <w:t>L'agent douanier place la déclaration sous contrôle (réception d'un IEF02) puis la libère. Réception de l</w:t>
      </w:r>
      <w:r>
        <w:rPr>
          <w:rFonts w:ascii="Marianne" w:hAnsi="Marianne"/>
        </w:rPr>
        <w:t>’IE025 par l’opérateur à destination.</w:t>
      </w:r>
    </w:p>
    <w:p w14:paraId="39E8FF54" w14:textId="3C29FCA7" w:rsidR="001C273D" w:rsidRDefault="00E40966">
      <w:pPr>
        <w:pStyle w:val="Corpsdetexte"/>
        <w:rPr>
          <w:rFonts w:ascii="Marianne" w:hAnsi="Marianne"/>
        </w:rPr>
      </w:pPr>
      <w:r>
        <w:rPr>
          <w:rFonts w:ascii="Marianne" w:hAnsi="Marianne"/>
        </w:rPr>
        <w:t>Opérateur au départ : réception d'un IE045</w:t>
      </w:r>
    </w:p>
    <w:p w14:paraId="3A980857" w14:textId="77777777" w:rsidR="001C273D" w:rsidRDefault="001C273D">
      <w:pPr>
        <w:pStyle w:val="Corpsdetexte"/>
        <w:jc w:val="both"/>
        <w:rPr>
          <w:rFonts w:ascii="Marianne" w:hAnsi="Marianne"/>
        </w:rPr>
      </w:pPr>
    </w:p>
    <w:p w14:paraId="7584CEBD" w14:textId="77777777" w:rsidR="001C273D" w:rsidRDefault="00E40966">
      <w:pPr>
        <w:pStyle w:val="Titre1"/>
      </w:pPr>
      <w:bookmarkStart w:id="31" w:name="__RefHeading___Toc67998_3499213538"/>
      <w:bookmarkStart w:id="32" w:name="_Toc203573188"/>
      <w:bookmarkEnd w:id="31"/>
      <w:r>
        <w:t>SCÉNARIO 8 : DÉPÔT D’UNE DÉCLARATION DE BASE IMPLIQUÉE DANS UNE PROCÉDURE DE RECHERCHE</w:t>
      </w:r>
      <w:bookmarkEnd w:id="32"/>
    </w:p>
    <w:p w14:paraId="78CFCD7D" w14:textId="5692EF7E" w:rsidR="001C273D" w:rsidRDefault="00E40966">
      <w:pPr>
        <w:pStyle w:val="Corpsdetexte"/>
        <w:jc w:val="both"/>
        <w:rPr>
          <w:rFonts w:ascii="Marianne" w:hAnsi="Marianne"/>
        </w:rPr>
      </w:pPr>
      <w:r w:rsidRPr="00DD287E">
        <w:rPr>
          <w:rFonts w:ascii="Marianne" w:hAnsi="Marianne"/>
          <w:u w:val="single"/>
        </w:rPr>
        <w:lastRenderedPageBreak/>
        <w:t>Synopsis</w:t>
      </w:r>
      <w:r w:rsidRPr="00DD287E">
        <w:rPr>
          <w:rFonts w:ascii="Marianne" w:hAnsi="Marianne"/>
        </w:rPr>
        <w:t xml:space="preserve"> : </w:t>
      </w:r>
      <w:r w:rsidRPr="00DD287E">
        <w:rPr>
          <w:rFonts w:ascii="Marianne" w:hAnsi="Marianne"/>
        </w:rPr>
        <w:t>Ce scénario a pour objectif de tester le déclenchement de la Procédure de Recherche. Celle-ci est déclenchée dans 2 cas : soit la march</w:t>
      </w:r>
      <w:r w:rsidRPr="00DD287E">
        <w:rPr>
          <w:rFonts w:ascii="Marianne" w:hAnsi="Marianne"/>
        </w:rPr>
        <w:t xml:space="preserve">andise n’est jamais arrivée, soit elle est bien arrivée mais le résultat des contrôles n’a pas été transmis. </w:t>
      </w:r>
    </w:p>
    <w:p w14:paraId="63CE9E21" w14:textId="06B84B04" w:rsidR="001C273D" w:rsidRDefault="00E40966">
      <w:pPr>
        <w:pStyle w:val="Corpsdetexte"/>
        <w:jc w:val="both"/>
        <w:rPr>
          <w:rFonts w:ascii="Marianne" w:hAnsi="Marianne"/>
        </w:rPr>
      </w:pPr>
      <w:r w:rsidRPr="00DD287E">
        <w:rPr>
          <w:rFonts w:ascii="Marianne" w:hAnsi="Marianne"/>
        </w:rPr>
        <w:t>Le mouvement obtient donc le BAE, mais il n’y pas de notification d’arrivée dans le délai imparti. La valeur minimum de ce délai est d’un jour au</w:t>
      </w:r>
      <w:r w:rsidRPr="00DD287E">
        <w:rPr>
          <w:rFonts w:ascii="Marianne" w:hAnsi="Marianne"/>
        </w:rPr>
        <w:t>quel s’ajoute le délai pour le lancement de la demande de statut, qui lui, est paramétrable. Le bureau de départ envoie alors automatiquement le message IE904 au bureau de destination pour connaître le statut du mouvement. La réponse arrive avec le IE905 q</w:t>
      </w:r>
      <w:r w:rsidRPr="00DD287E">
        <w:rPr>
          <w:rFonts w:ascii="Marianne" w:hAnsi="Marianne"/>
        </w:rPr>
        <w:t>ui indique que le mouvement n’est pas connu à destination. L’agent douanier saisit alors une demande d’information en DTI, et un message IE140 sera envoyé au Titulaire du Régime. Celui-ci répond par un IE141 où il confirme que le document TC11 (TC pour Tra</w:t>
      </w:r>
      <w:r w:rsidRPr="00DD287E">
        <w:rPr>
          <w:rFonts w:ascii="Marianne" w:hAnsi="Marianne"/>
        </w:rPr>
        <w:t>nsit Commun) lui a bien été délivré et cela prouve donc que la marchandise est bien arrivée. En effet, il certifie que le Document d’Accompagnement a été remis au bureau de destination. Mais cela ne signifie pas que le mouvement a été apuré. Une panne du s</w:t>
      </w:r>
      <w:r w:rsidRPr="00DD287E">
        <w:rPr>
          <w:rFonts w:ascii="Marianne" w:hAnsi="Marianne"/>
        </w:rPr>
        <w:t xml:space="preserve">ystème informatique pourrait donc expliquer la non réception du IE007. L’opérateur a </w:t>
      </w:r>
      <w:r>
        <w:rPr>
          <w:rFonts w:ascii="Marianne" w:hAnsi="Marianne"/>
        </w:rPr>
        <w:t xml:space="preserve">28 </w:t>
      </w:r>
      <w:proofErr w:type="gramStart"/>
      <w:r w:rsidRPr="00DD287E">
        <w:rPr>
          <w:rFonts w:ascii="Marianne" w:hAnsi="Marianne"/>
        </w:rPr>
        <w:t xml:space="preserve">jours </w:t>
      </w:r>
      <w:r w:rsidRPr="00DD287E">
        <w:rPr>
          <w:rFonts w:ascii="Marianne" w:hAnsi="Marianne"/>
        </w:rPr>
        <w:t xml:space="preserve"> pour</w:t>
      </w:r>
      <w:proofErr w:type="gramEnd"/>
      <w:r w:rsidRPr="00DD287E">
        <w:rPr>
          <w:rFonts w:ascii="Marianne" w:hAnsi="Marianne"/>
        </w:rPr>
        <w:t xml:space="preserve"> répondre au IE140.</w:t>
      </w:r>
    </w:p>
    <w:p w14:paraId="5F9F786F" w14:textId="67228D20" w:rsidR="001C273D" w:rsidRDefault="00E40966">
      <w:pPr>
        <w:pStyle w:val="Corpsdetexte"/>
        <w:rPr>
          <w:rFonts w:ascii="Marianne" w:hAnsi="Marianne"/>
        </w:rPr>
      </w:pPr>
      <w:r w:rsidRPr="00DD287E">
        <w:rPr>
          <w:rFonts w:ascii="Marianne" w:hAnsi="Marianne"/>
        </w:rPr>
        <w:t>L’action « Envoyer une demande de recherche » exécutée par l’agent en DTI déclenche l'engagement de la</w:t>
      </w:r>
      <w:r w:rsidRPr="00DD287E">
        <w:rPr>
          <w:rFonts w:ascii="Marianne" w:hAnsi="Marianne"/>
        </w:rPr>
        <w:t xml:space="preserve"> Procédure de Recherche.</w:t>
      </w:r>
    </w:p>
    <w:p w14:paraId="03DC2CD2" w14:textId="77777777" w:rsidR="001C273D" w:rsidRDefault="00E40966">
      <w:pPr>
        <w:pStyle w:val="Corpsdetexte"/>
        <w:rPr>
          <w:rFonts w:ascii="Marianne" w:hAnsi="Marianne"/>
        </w:rPr>
      </w:pPr>
      <w:r w:rsidRPr="00DD287E">
        <w:rPr>
          <w:rFonts w:ascii="Marianne" w:hAnsi="Marianne"/>
        </w:rPr>
        <w:t xml:space="preserve">L’agent lance ensuite le recouvrement en DTI. La déclaration passe alors en l’état « Information de recouvrement » et le message IE035 est reçu par l’opérateur au départ (notification de recouvrement). Le recouvrement a lieu hors </w:t>
      </w:r>
      <w:r w:rsidRPr="00DD287E">
        <w:rPr>
          <w:rFonts w:ascii="Marianne" w:hAnsi="Marianne"/>
        </w:rPr>
        <w:t>système. Enfin l’agent termine en DTI par notifier la réalisation (fin) du recouvrement (menu contextuel), ce qui entraîne la réception du IE045 (apurement) et la libération de la garantie. La déclaration est alors dans l’état « Recouvrement effectué ».</w:t>
      </w:r>
    </w:p>
    <w:p w14:paraId="2CEB8322" w14:textId="423BBEFE" w:rsidR="001C273D" w:rsidRDefault="00E40966">
      <w:pPr>
        <w:pStyle w:val="Corpsdetexte"/>
        <w:rPr>
          <w:rFonts w:ascii="Marianne" w:hAnsi="Marianne"/>
        </w:rPr>
      </w:pPr>
      <w:r w:rsidRPr="00DD287E">
        <w:rPr>
          <w:rFonts w:ascii="Marianne" w:hAnsi="Marianne"/>
          <w:u w:val="single"/>
        </w:rPr>
        <w:t>Me</w:t>
      </w:r>
      <w:r w:rsidRPr="00DD287E">
        <w:rPr>
          <w:rFonts w:ascii="Marianne" w:hAnsi="Marianne"/>
          <w:u w:val="single"/>
        </w:rPr>
        <w:t>ssages</w:t>
      </w:r>
      <w:r w:rsidRPr="00DD287E">
        <w:rPr>
          <w:rFonts w:ascii="Marianne" w:hAnsi="Marianne"/>
        </w:rPr>
        <w:t xml:space="preserve"> : </w:t>
      </w:r>
      <w:r w:rsidRPr="00DD287E">
        <w:rPr>
          <w:rFonts w:ascii="Marianne" w:hAnsi="Marianne"/>
        </w:rPr>
        <w:t>Opérateur au départ :</w:t>
      </w:r>
      <w:r>
        <w:rPr>
          <w:rFonts w:ascii="Marianne" w:hAnsi="Marianne"/>
        </w:rPr>
        <w:t xml:space="preserve"> </w:t>
      </w:r>
      <w:r w:rsidRPr="00DD287E">
        <w:rPr>
          <w:rFonts w:ascii="Marianne" w:hAnsi="Marianne"/>
        </w:rPr>
        <w:t>IE015 (dépôt déclaration).</w:t>
      </w:r>
    </w:p>
    <w:p w14:paraId="7B17ED8F" w14:textId="3EEEE8B3" w:rsidR="001C273D" w:rsidRDefault="00E40966">
      <w:pPr>
        <w:pStyle w:val="Corpsdetexte"/>
        <w:rPr>
          <w:rFonts w:ascii="Marianne" w:hAnsi="Marianne"/>
        </w:rPr>
      </w:pPr>
      <w:r w:rsidRPr="00DD287E">
        <w:rPr>
          <w:rFonts w:ascii="Marianne" w:hAnsi="Marianne"/>
        </w:rPr>
        <w:t xml:space="preserve">Puis IE028 (attribution du MRN), IEF02 (notification de la garantie sous enregistrement si garantie étrangère), IE029 (attribution BAE, libération du mouvement pour le transit). Penser à noter le </w:t>
      </w:r>
      <w:r w:rsidRPr="00DD287E">
        <w:rPr>
          <w:rFonts w:ascii="Marianne" w:hAnsi="Marianne"/>
        </w:rPr>
        <w:t>MRN pour le IE141</w:t>
      </w:r>
      <w:r>
        <w:rPr>
          <w:rFonts w:ascii="Marianne" w:hAnsi="Marianne"/>
        </w:rPr>
        <w:t xml:space="preserve">. </w:t>
      </w:r>
      <w:r>
        <w:rPr>
          <w:rFonts w:ascii="Marianne" w:hAnsi="Marianne"/>
        </w:rPr>
        <w:br/>
      </w:r>
      <w:r>
        <w:rPr>
          <w:rFonts w:ascii="Marianne" w:hAnsi="Marianne"/>
        </w:rPr>
        <w:br/>
      </w:r>
      <w:r w:rsidRPr="00DD287E">
        <w:rPr>
          <w:rFonts w:ascii="Marianne" w:hAnsi="Marianne"/>
        </w:rPr>
        <w:t>Titulaire du Régime :</w:t>
      </w:r>
      <w:r>
        <w:rPr>
          <w:rFonts w:ascii="Marianne" w:hAnsi="Marianne"/>
        </w:rPr>
        <w:t xml:space="preserve"> </w:t>
      </w:r>
      <w:r w:rsidRPr="00DD287E">
        <w:rPr>
          <w:rFonts w:ascii="Marianne" w:hAnsi="Marianne"/>
        </w:rPr>
        <w:t>IE140 (demande d’information du bureau de départ) et IE141 (réponse à la demande d’information). Si le IE141 est invalide, il sera rejeté par un IE056</w:t>
      </w:r>
      <w:r>
        <w:rPr>
          <w:rFonts w:ascii="Marianne" w:hAnsi="Marianne"/>
        </w:rPr>
        <w:br/>
      </w:r>
      <w:r>
        <w:rPr>
          <w:rFonts w:ascii="Marianne" w:hAnsi="Marianne"/>
        </w:rPr>
        <w:br/>
      </w:r>
      <w:r w:rsidRPr="00DD287E">
        <w:rPr>
          <w:rFonts w:ascii="Marianne" w:hAnsi="Marianne"/>
        </w:rPr>
        <w:t>Opérateur au départ :</w:t>
      </w:r>
      <w:r>
        <w:rPr>
          <w:rFonts w:ascii="Marianne" w:hAnsi="Marianne"/>
        </w:rPr>
        <w:t xml:space="preserve"> </w:t>
      </w:r>
      <w:r w:rsidRPr="00DD287E">
        <w:rPr>
          <w:rFonts w:ascii="Marianne" w:hAnsi="Marianne"/>
        </w:rPr>
        <w:t xml:space="preserve">IEF02 </w:t>
      </w:r>
      <w:r w:rsidRPr="00DD287E">
        <w:rPr>
          <w:rFonts w:ascii="Marianne" w:hAnsi="Marianne"/>
        </w:rPr>
        <w:t>(</w:t>
      </w:r>
      <w:proofErr w:type="spellStart"/>
      <w:r w:rsidRPr="00DD287E">
        <w:rPr>
          <w:rFonts w:ascii="Marianne" w:hAnsi="Marianne"/>
        </w:rPr>
        <w:t>recherche_engagee</w:t>
      </w:r>
      <w:proofErr w:type="spellEnd"/>
      <w:r w:rsidRPr="00DD287E">
        <w:rPr>
          <w:rFonts w:ascii="Marianne" w:hAnsi="Marianne"/>
        </w:rPr>
        <w:t>) 2 fois car la 1re fois en automatique et la 2e fois en manuel après l’envoi du ie140, puis IE035 (notification de la procédure de recouvrement), IEF02 (</w:t>
      </w:r>
      <w:proofErr w:type="spellStart"/>
      <w:r w:rsidRPr="00DD287E">
        <w:rPr>
          <w:rFonts w:ascii="Marianne" w:hAnsi="Marianne"/>
        </w:rPr>
        <w:t>info_recouvrement</w:t>
      </w:r>
      <w:proofErr w:type="spellEnd"/>
      <w:r w:rsidRPr="00DD287E">
        <w:rPr>
          <w:rFonts w:ascii="Marianne" w:hAnsi="Marianne"/>
        </w:rPr>
        <w:t>) et IE045 (apurement).</w:t>
      </w:r>
    </w:p>
    <w:p w14:paraId="60019264" w14:textId="77777777" w:rsidR="001C273D" w:rsidRDefault="001C273D">
      <w:pPr>
        <w:pStyle w:val="Corpsdetexte"/>
        <w:rPr>
          <w:rFonts w:ascii="Marianne" w:hAnsi="Marianne"/>
        </w:rPr>
      </w:pPr>
    </w:p>
    <w:p w14:paraId="3759E184" w14:textId="77777777" w:rsidR="001C273D" w:rsidRDefault="00E40966">
      <w:pPr>
        <w:pStyle w:val="Titre1"/>
      </w:pPr>
      <w:bookmarkStart w:id="33" w:name="__RefHeading___Toc68000_3499213538"/>
      <w:bookmarkStart w:id="34" w:name="_Toc203573189"/>
      <w:bookmarkEnd w:id="33"/>
      <w:r>
        <w:t>SCÉNARIO 9 : DÉPÔT D’UNE DÉCLARATION SIMPL</w:t>
      </w:r>
      <w:r>
        <w:t>IFIÉE DE TYPE TIR AVEC DEUX INCIDENTS DE PARCOURS ET NOTIFICATION D’ARRIVÉE</w:t>
      </w:r>
      <w:bookmarkEnd w:id="34"/>
      <w:r>
        <w:t xml:space="preserve"> </w:t>
      </w:r>
    </w:p>
    <w:p w14:paraId="0E2D60F8" w14:textId="2B14B7FA" w:rsidR="001C273D" w:rsidRDefault="00E40966">
      <w:pPr>
        <w:pStyle w:val="Corpsdetexte"/>
        <w:rPr>
          <w:rFonts w:ascii="Marianne" w:hAnsi="Marianne"/>
        </w:rPr>
      </w:pPr>
      <w:r w:rsidRPr="00DD287E">
        <w:rPr>
          <w:rFonts w:ascii="Marianne" w:hAnsi="Marianne"/>
          <w:u w:val="single"/>
        </w:rPr>
        <w:t>Synopsis</w:t>
      </w:r>
      <w:r w:rsidRPr="00DD287E">
        <w:rPr>
          <w:rFonts w:ascii="Marianne" w:hAnsi="Marianne"/>
        </w:rPr>
        <w:t xml:space="preserve"> : Ce scénario a pour but de tester l’envoi de déclarations de type TIR et diverses erreurs fonctionnelles et techniques associées, ainsi que la recevabilité des informati</w:t>
      </w:r>
      <w:r w:rsidRPr="00DD287E">
        <w:rPr>
          <w:rFonts w:ascii="Marianne" w:hAnsi="Marianne"/>
        </w:rPr>
        <w:t xml:space="preserve">ons TIR. Avec </w:t>
      </w:r>
      <w:r>
        <w:rPr>
          <w:rFonts w:ascii="Marianne" w:hAnsi="Marianne"/>
        </w:rPr>
        <w:t>DELTA T</w:t>
      </w:r>
      <w:r w:rsidRPr="00DD287E">
        <w:rPr>
          <w:rFonts w:ascii="Marianne" w:hAnsi="Marianne"/>
        </w:rPr>
        <w:t>, le parcours TIR ne peut contenir qu’une seule destination et le destinataire doit être agréé TIR. S’il y a des destinations partielles, il faut faire autant de déclarations TIR.</w:t>
      </w:r>
    </w:p>
    <w:p w14:paraId="7DEDBFAA" w14:textId="77777777" w:rsidR="001C273D" w:rsidRDefault="00E40966">
      <w:pPr>
        <w:pStyle w:val="Corpsdetexte"/>
        <w:rPr>
          <w:rFonts w:ascii="Marianne" w:hAnsi="Marianne"/>
        </w:rPr>
      </w:pPr>
      <w:r w:rsidRPr="00DD287E">
        <w:rPr>
          <w:rFonts w:ascii="Marianne" w:hAnsi="Marianne"/>
        </w:rPr>
        <w:t xml:space="preserve">Le scénario implique un changement de données au niveau du message IE015 par rapport au scénario </w:t>
      </w:r>
      <w:proofErr w:type="gramStart"/>
      <w:r w:rsidRPr="00DD287E">
        <w:rPr>
          <w:rFonts w:ascii="Marianne" w:hAnsi="Marianne"/>
        </w:rPr>
        <w:t>1:</w:t>
      </w:r>
      <w:proofErr w:type="gramEnd"/>
      <w:r w:rsidRPr="00DD287E">
        <w:rPr>
          <w:rFonts w:ascii="Marianne" w:hAnsi="Marianne"/>
        </w:rPr>
        <w:t xml:space="preserve"> </w:t>
      </w:r>
    </w:p>
    <w:p w14:paraId="24DED817" w14:textId="77777777" w:rsidR="001C273D" w:rsidRDefault="00E40966">
      <w:pPr>
        <w:pStyle w:val="Corpsdetexte"/>
        <w:numPr>
          <w:ilvl w:val="0"/>
          <w:numId w:val="7"/>
        </w:numPr>
        <w:rPr>
          <w:rFonts w:ascii="Marianne" w:hAnsi="Marianne"/>
        </w:rPr>
      </w:pPr>
      <w:proofErr w:type="gramStart"/>
      <w:r w:rsidRPr="00DD287E">
        <w:rPr>
          <w:rFonts w:ascii="Marianne" w:hAnsi="Marianne"/>
        </w:rPr>
        <w:t>déclaration</w:t>
      </w:r>
      <w:proofErr w:type="gramEnd"/>
      <w:r w:rsidRPr="00DD287E">
        <w:rPr>
          <w:rFonts w:ascii="Marianne" w:hAnsi="Marianne"/>
        </w:rPr>
        <w:t xml:space="preserve"> de type TIR, </w:t>
      </w:r>
    </w:p>
    <w:p w14:paraId="1414C399" w14:textId="77777777" w:rsidR="001C273D" w:rsidRDefault="00E40966">
      <w:pPr>
        <w:pStyle w:val="Corpsdetexte"/>
        <w:numPr>
          <w:ilvl w:val="0"/>
          <w:numId w:val="7"/>
        </w:numPr>
        <w:rPr>
          <w:rFonts w:ascii="Marianne" w:hAnsi="Marianne"/>
        </w:rPr>
      </w:pPr>
      <w:proofErr w:type="gramStart"/>
      <w:r w:rsidRPr="00DD287E">
        <w:rPr>
          <w:rFonts w:ascii="Marianne" w:hAnsi="Marianne"/>
        </w:rPr>
        <w:t>un</w:t>
      </w:r>
      <w:proofErr w:type="gramEnd"/>
      <w:r w:rsidRPr="00DD287E">
        <w:rPr>
          <w:rFonts w:ascii="Marianne" w:hAnsi="Marianne"/>
        </w:rPr>
        <w:t xml:space="preserve"> seul article, </w:t>
      </w:r>
    </w:p>
    <w:p w14:paraId="7BA084DE" w14:textId="77777777" w:rsidR="001C273D" w:rsidRDefault="00E40966">
      <w:pPr>
        <w:pStyle w:val="Corpsdetexte"/>
        <w:numPr>
          <w:ilvl w:val="0"/>
          <w:numId w:val="7"/>
        </w:numPr>
        <w:rPr>
          <w:rFonts w:ascii="Marianne" w:hAnsi="Marianne"/>
        </w:rPr>
      </w:pPr>
      <w:proofErr w:type="gramStart"/>
      <w:r w:rsidRPr="00DD287E">
        <w:rPr>
          <w:rFonts w:ascii="Marianne" w:hAnsi="Marianne"/>
        </w:rPr>
        <w:t>présence</w:t>
      </w:r>
      <w:proofErr w:type="gramEnd"/>
      <w:r w:rsidRPr="00DD287E">
        <w:rPr>
          <w:rFonts w:ascii="Marianne" w:hAnsi="Marianne"/>
        </w:rPr>
        <w:t xml:space="preserve"> d’une garantie B avec le champ Autre Référence, </w:t>
      </w:r>
    </w:p>
    <w:p w14:paraId="58163301" w14:textId="77777777" w:rsidR="001C273D" w:rsidRDefault="00E40966">
      <w:pPr>
        <w:pStyle w:val="Corpsdetexte"/>
        <w:numPr>
          <w:ilvl w:val="0"/>
          <w:numId w:val="7"/>
        </w:numPr>
        <w:rPr>
          <w:rFonts w:ascii="Marianne" w:hAnsi="Marianne"/>
        </w:rPr>
      </w:pPr>
      <w:proofErr w:type="gramStart"/>
      <w:r w:rsidRPr="00DD287E">
        <w:rPr>
          <w:rFonts w:ascii="Marianne" w:hAnsi="Marianne"/>
        </w:rPr>
        <w:lastRenderedPageBreak/>
        <w:t>scellés</w:t>
      </w:r>
      <w:proofErr w:type="gramEnd"/>
      <w:r w:rsidRPr="00DD287E">
        <w:rPr>
          <w:rFonts w:ascii="Marianne" w:hAnsi="Marianne"/>
        </w:rPr>
        <w:t xml:space="preserve"> douaniers obligatoires (pas de numéro d’autor</w:t>
      </w:r>
      <w:r w:rsidRPr="00DD287E">
        <w:rPr>
          <w:rFonts w:ascii="Marianne" w:hAnsi="Marianne"/>
        </w:rPr>
        <w:t>isation Soprano dans ce cas),</w:t>
      </w:r>
    </w:p>
    <w:p w14:paraId="66AF9F07" w14:textId="77777777" w:rsidR="001C273D" w:rsidRDefault="00E40966">
      <w:pPr>
        <w:pStyle w:val="Corpsdetexte"/>
        <w:numPr>
          <w:ilvl w:val="0"/>
          <w:numId w:val="7"/>
        </w:numPr>
        <w:rPr>
          <w:rFonts w:ascii="Marianne" w:hAnsi="Marianne"/>
        </w:rPr>
      </w:pPr>
      <w:r w:rsidRPr="00DD287E">
        <w:rPr>
          <w:rFonts w:ascii="Marianne" w:hAnsi="Marianne"/>
        </w:rPr>
        <w:t xml:space="preserve">Parmi les données de l’article, il faut rajouter dans le DG </w:t>
      </w:r>
      <w:proofErr w:type="spellStart"/>
      <w:r w:rsidRPr="00DD287E">
        <w:rPr>
          <w:rFonts w:ascii="Marianne" w:hAnsi="Marianne"/>
        </w:rPr>
        <w:t>TransportDocument</w:t>
      </w:r>
      <w:proofErr w:type="spellEnd"/>
      <w:r w:rsidRPr="00DD287E">
        <w:rPr>
          <w:rFonts w:ascii="Marianne" w:hAnsi="Marianne"/>
        </w:rPr>
        <w:t xml:space="preserve"> le code document N952 et la référence du document est le numéro du carnet TIR, que l’on retrouve dans le DG </w:t>
      </w:r>
      <w:proofErr w:type="spellStart"/>
      <w:proofErr w:type="gramStart"/>
      <w:r w:rsidRPr="00DD287E">
        <w:rPr>
          <w:rFonts w:ascii="Marianne" w:hAnsi="Marianne"/>
        </w:rPr>
        <w:t>TransitOperation</w:t>
      </w:r>
      <w:proofErr w:type="spellEnd"/>
      <w:r w:rsidRPr="00DD287E">
        <w:rPr>
          <w:rFonts w:ascii="Marianne" w:hAnsi="Marianne"/>
        </w:rPr>
        <w:t xml:space="preserve"> .</w:t>
      </w:r>
      <w:proofErr w:type="gramEnd"/>
      <w:r w:rsidRPr="00DD287E">
        <w:rPr>
          <w:rFonts w:ascii="Marianne" w:hAnsi="Marianne"/>
        </w:rPr>
        <w:t xml:space="preserve"> </w:t>
      </w:r>
    </w:p>
    <w:p w14:paraId="7A74BE6F" w14:textId="1B21EA47" w:rsidR="001C273D" w:rsidRDefault="00E40966">
      <w:pPr>
        <w:pStyle w:val="Corpsdetexte"/>
        <w:numPr>
          <w:ilvl w:val="0"/>
          <w:numId w:val="7"/>
        </w:numPr>
        <w:rPr>
          <w:rFonts w:ascii="Marianne" w:hAnsi="Marianne"/>
        </w:rPr>
      </w:pPr>
      <w:r w:rsidRPr="00DD287E">
        <w:rPr>
          <w:rFonts w:ascii="Marianne" w:hAnsi="Marianne"/>
        </w:rPr>
        <w:t xml:space="preserve">Le </w:t>
      </w:r>
      <w:r>
        <w:rPr>
          <w:rFonts w:ascii="Marianne" w:hAnsi="Marianne"/>
        </w:rPr>
        <w:t>Titulaire du r</w:t>
      </w:r>
      <w:r>
        <w:rPr>
          <w:rFonts w:ascii="Marianne" w:hAnsi="Marianne"/>
        </w:rPr>
        <w:t xml:space="preserve">égime </w:t>
      </w:r>
      <w:r w:rsidRPr="00DD287E">
        <w:rPr>
          <w:rFonts w:ascii="Marianne" w:hAnsi="Marianne"/>
        </w:rPr>
        <w:t xml:space="preserve">est aussi le titulaire du carnet TIR, donc la balise </w:t>
      </w:r>
      <w:proofErr w:type="spellStart"/>
      <w:r w:rsidRPr="00DD287E">
        <w:rPr>
          <w:rFonts w:ascii="Marianne" w:hAnsi="Marianne"/>
        </w:rPr>
        <w:t>TIRHolderIdentificationNumber</w:t>
      </w:r>
      <w:proofErr w:type="spellEnd"/>
      <w:r w:rsidRPr="00DD287E">
        <w:rPr>
          <w:rFonts w:ascii="Marianne" w:hAnsi="Marianne"/>
        </w:rPr>
        <w:t xml:space="preserve"> contient le numéro de son agrément TIR dans le DG </w:t>
      </w:r>
      <w:proofErr w:type="spellStart"/>
      <w:r w:rsidRPr="00DD287E">
        <w:rPr>
          <w:rFonts w:ascii="Marianne" w:hAnsi="Marianne"/>
        </w:rPr>
        <w:t>HolderOfTheTransitProcedure</w:t>
      </w:r>
      <w:proofErr w:type="spellEnd"/>
      <w:r w:rsidRPr="00DD287E">
        <w:rPr>
          <w:rFonts w:ascii="Marianne" w:hAnsi="Marianne"/>
        </w:rPr>
        <w:t>. Il faudra s’assurer que cet opérateur dispose de l’usage TIR dans la relation TAGE (usa</w:t>
      </w:r>
      <w:r w:rsidRPr="00DD287E">
        <w:rPr>
          <w:rFonts w:ascii="Marianne" w:hAnsi="Marianne"/>
        </w:rPr>
        <w:t xml:space="preserve">ge Destinataire Agréé TIR). </w:t>
      </w:r>
    </w:p>
    <w:p w14:paraId="6BBAA1EE" w14:textId="77777777" w:rsidR="001C273D" w:rsidRDefault="00E40966">
      <w:pPr>
        <w:pStyle w:val="Corpsdetexte"/>
        <w:numPr>
          <w:ilvl w:val="0"/>
          <w:numId w:val="7"/>
        </w:numPr>
        <w:rPr>
          <w:rFonts w:ascii="Marianne" w:hAnsi="Marianne"/>
        </w:rPr>
      </w:pPr>
      <w:r w:rsidRPr="00DD287E">
        <w:rPr>
          <w:rFonts w:ascii="Marianne" w:hAnsi="Marianne"/>
        </w:rPr>
        <w:t xml:space="preserve">Les adresses des expéditeur et destinataire comportent des caractères spéciaux (&amp; et &lt;) qu’il faut normalement échapper en format XML. Sinon le </w:t>
      </w:r>
      <w:proofErr w:type="spellStart"/>
      <w:r w:rsidRPr="00DD287E">
        <w:rPr>
          <w:rFonts w:ascii="Marianne" w:hAnsi="Marianne"/>
        </w:rPr>
        <w:t>parser</w:t>
      </w:r>
      <w:proofErr w:type="spellEnd"/>
      <w:r w:rsidRPr="00DD287E">
        <w:rPr>
          <w:rFonts w:ascii="Marianne" w:hAnsi="Marianne"/>
        </w:rPr>
        <w:t xml:space="preserve"> XML les refusera.</w:t>
      </w:r>
    </w:p>
    <w:p w14:paraId="71E3202B" w14:textId="77777777" w:rsidR="001C273D" w:rsidRDefault="001C273D">
      <w:pPr>
        <w:pStyle w:val="Corpsdetexte"/>
        <w:rPr>
          <w:rFonts w:ascii="Marianne" w:hAnsi="Marianne"/>
        </w:rPr>
      </w:pPr>
    </w:p>
    <w:p w14:paraId="4BCEB63B" w14:textId="7F255ECF" w:rsidR="001C273D" w:rsidRDefault="00E40966">
      <w:pPr>
        <w:pStyle w:val="Corpsdetexte"/>
        <w:rPr>
          <w:rFonts w:ascii="Marianne" w:hAnsi="Marianne"/>
        </w:rPr>
      </w:pPr>
      <w:r w:rsidRPr="00DD287E">
        <w:rPr>
          <w:rFonts w:ascii="Marianne" w:hAnsi="Marianne"/>
        </w:rPr>
        <w:t>Il y a aussi des modifications dans le message IE007 avec</w:t>
      </w:r>
      <w:r w:rsidRPr="00DD287E">
        <w:rPr>
          <w:rFonts w:ascii="Marianne" w:hAnsi="Marianne"/>
        </w:rPr>
        <w:t xml:space="preserve"> la présence de 2 événements de parcours : un transbordement (changement d’immatriculation) et un incident avec scellés arrachés (changement de scellés, mais toujours douaniers). </w:t>
      </w:r>
    </w:p>
    <w:p w14:paraId="5431C767" w14:textId="77777777" w:rsidR="001C273D" w:rsidRDefault="00E40966">
      <w:pPr>
        <w:pStyle w:val="Corpsdetexte"/>
        <w:rPr>
          <w:rFonts w:ascii="Marianne" w:hAnsi="Marianne"/>
        </w:rPr>
      </w:pPr>
      <w:r w:rsidRPr="00DD287E">
        <w:rPr>
          <w:rFonts w:ascii="Marianne" w:hAnsi="Marianne"/>
        </w:rPr>
        <w:t xml:space="preserve">À noter que la balise AlrInNCTCTL29 de la Phase 4 devait valoir 0 pour que </w:t>
      </w:r>
      <w:r w:rsidRPr="00DD287E">
        <w:rPr>
          <w:rFonts w:ascii="Marianne" w:hAnsi="Marianne"/>
        </w:rPr>
        <w:t>la partie Transbordement soit restituée lors de la consultation de la déclaration. Si la valeur était 1, le système considérait que cela avait été mentionné dans les contrôles, donc dans le message IE018.</w:t>
      </w:r>
    </w:p>
    <w:p w14:paraId="14BBAFAF" w14:textId="77777777" w:rsidR="001C273D" w:rsidRDefault="001C273D">
      <w:pPr>
        <w:pStyle w:val="Corpsdetexte"/>
        <w:rPr>
          <w:rFonts w:ascii="Marianne" w:hAnsi="Marianne"/>
        </w:rPr>
      </w:pPr>
    </w:p>
    <w:p w14:paraId="297A12AE" w14:textId="56B18DDB" w:rsidR="001C273D" w:rsidRDefault="00E40966">
      <w:pPr>
        <w:pStyle w:val="Corpsdetexte"/>
        <w:jc w:val="both"/>
        <w:rPr>
          <w:rFonts w:ascii="Marianne" w:hAnsi="Marianne"/>
        </w:rPr>
      </w:pPr>
      <w:proofErr w:type="spellStart"/>
      <w:r>
        <w:rPr>
          <w:rFonts w:ascii="Marianne" w:hAnsi="Marianne"/>
        </w:rPr>
        <w:t>Le</w:t>
      </w:r>
      <w:r w:rsidRPr="00DD287E">
        <w:rPr>
          <w:rFonts w:ascii="Marianne" w:hAnsi="Marianne"/>
        </w:rPr>
        <w:t>bureau</w:t>
      </w:r>
      <w:proofErr w:type="spellEnd"/>
      <w:r w:rsidRPr="00DD287E">
        <w:rPr>
          <w:rFonts w:ascii="Marianne" w:hAnsi="Marianne"/>
        </w:rPr>
        <w:t xml:space="preserve"> INC </w:t>
      </w:r>
      <w:r>
        <w:rPr>
          <w:rFonts w:ascii="Marianne" w:hAnsi="Marianne"/>
        </w:rPr>
        <w:t xml:space="preserve">(bureau incident) dispose de la compétence </w:t>
      </w:r>
      <w:r w:rsidRPr="00DD287E">
        <w:rPr>
          <w:rFonts w:ascii="Marianne" w:hAnsi="Marianne"/>
        </w:rPr>
        <w:t>pour enregistrer ces incidents et le mouvement pourra éventuellement être stoppé, ce bureau devenant alors le bureau de destination réel. Un message IE182 sera alors envoyé à l’opérateur au départ par le bureau ay</w:t>
      </w:r>
      <w:r w:rsidRPr="00DD287E">
        <w:rPr>
          <w:rFonts w:ascii="Marianne" w:hAnsi="Marianne"/>
        </w:rPr>
        <w:t xml:space="preserve">ant enregistré l’incident. </w:t>
      </w:r>
      <w:r w:rsidRPr="00DD287E">
        <w:rPr>
          <w:rFonts w:ascii="Marianne" w:hAnsi="Marianne"/>
        </w:rPr>
        <w:t xml:space="preserve"> Le bureau d’enregistrement des incidents est le bureau d’Amiens FR000100. Un échange IE027/IE038 a d’abord lieu entre le bureau de départ et d</w:t>
      </w:r>
      <w:r w:rsidRPr="00DD287E">
        <w:rPr>
          <w:rFonts w:ascii="Marianne" w:hAnsi="Marianne"/>
        </w:rPr>
        <w:t>e destination. Le bureau d’Amiens enregistre ensuite l’incident et avertit le bureau de départ par un IE180. Ce dernier bureau avertit à son tour l’opérateur au départ par un IE182 et le bureau de destination par un IE181. Pour la suite du mouvement, le ca</w:t>
      </w:r>
      <w:r w:rsidRPr="00DD287E">
        <w:rPr>
          <w:rFonts w:ascii="Marianne" w:hAnsi="Marianne"/>
        </w:rPr>
        <w:t xml:space="preserve">s le plus fréquent est qu’il continue jusqu’à destination. Il n’y a alors pas de messages supplémentaires. </w:t>
      </w:r>
    </w:p>
    <w:p w14:paraId="4B2B5B2D" w14:textId="77777777" w:rsidR="001C273D" w:rsidRDefault="00E40966">
      <w:pPr>
        <w:pStyle w:val="Corpsdetexte"/>
        <w:rPr>
          <w:rFonts w:ascii="Marianne" w:hAnsi="Marianne"/>
        </w:rPr>
      </w:pPr>
      <w:r w:rsidRPr="00DD287E">
        <w:rPr>
          <w:rFonts w:ascii="Marianne" w:hAnsi="Marianne"/>
        </w:rPr>
        <w:t>Un profil de sélection sur le TIR pourra exister au niveau de RMS d’où une mise sous contrôle au départ et à destination.</w:t>
      </w:r>
    </w:p>
    <w:p w14:paraId="5955AF81" w14:textId="77777777" w:rsidR="001C273D" w:rsidRDefault="001C273D">
      <w:pPr>
        <w:pStyle w:val="Corpsdetexte"/>
        <w:rPr>
          <w:rFonts w:ascii="Marianne" w:hAnsi="Marianne"/>
        </w:rPr>
      </w:pPr>
    </w:p>
    <w:p w14:paraId="473ABFC1" w14:textId="77777777" w:rsidR="001C273D" w:rsidRDefault="00E40966">
      <w:pPr>
        <w:pStyle w:val="Corpsdetexte"/>
        <w:rPr>
          <w:rFonts w:ascii="Marianne" w:hAnsi="Marianne"/>
        </w:rPr>
      </w:pPr>
      <w:r w:rsidRPr="00DD287E">
        <w:rPr>
          <w:rFonts w:ascii="Marianne" w:hAnsi="Marianne"/>
        </w:rPr>
        <w:t>Remarques particulières d</w:t>
      </w:r>
      <w:r w:rsidRPr="00DD287E">
        <w:rPr>
          <w:rFonts w:ascii="Marianne" w:hAnsi="Marianne"/>
        </w:rPr>
        <w:t>ans le déroulement du scénario :</w:t>
      </w:r>
    </w:p>
    <w:p w14:paraId="33DB2B6D" w14:textId="77777777" w:rsidR="001C273D" w:rsidRDefault="00E40966">
      <w:pPr>
        <w:pStyle w:val="Corpsdetexte"/>
        <w:rPr>
          <w:rFonts w:ascii="Marianne" w:hAnsi="Marianne"/>
        </w:rPr>
      </w:pPr>
      <w:r w:rsidRPr="00DD287E">
        <w:rPr>
          <w:rFonts w:ascii="Marianne" w:hAnsi="Marianne"/>
        </w:rPr>
        <w:t xml:space="preserve">Pour être complet sur les contrôles de recevabilité du TIR, l’opérateur pourra être amené à effectuer les changements suivants qui provoqueront un rejet de la déclaration (message IE056) : </w:t>
      </w:r>
    </w:p>
    <w:tbl>
      <w:tblPr>
        <w:tblW w:w="8803" w:type="dxa"/>
        <w:tblInd w:w="937" w:type="dxa"/>
        <w:tblLook w:val="0000" w:firstRow="0" w:lastRow="0" w:firstColumn="0" w:lastColumn="0" w:noHBand="0" w:noVBand="0"/>
      </w:tblPr>
      <w:tblGrid>
        <w:gridCol w:w="621"/>
        <w:gridCol w:w="8182"/>
      </w:tblGrid>
      <w:tr w:rsidR="001C273D" w14:paraId="2F65FF35" w14:textId="77777777">
        <w:trPr>
          <w:trHeight w:val="241"/>
        </w:trPr>
        <w:tc>
          <w:tcPr>
            <w:tcW w:w="620" w:type="dxa"/>
          </w:tcPr>
          <w:p w14:paraId="7A1DC60B" w14:textId="77777777" w:rsidR="001C273D" w:rsidRDefault="00E40966">
            <w:pPr>
              <w:pStyle w:val="Corpsdetexte"/>
              <w:rPr>
                <w:rFonts w:ascii="Marianne" w:hAnsi="Marianne"/>
              </w:rPr>
            </w:pPr>
            <w:r w:rsidRPr="00DD287E">
              <w:rPr>
                <w:rFonts w:ascii="Marianne" w:hAnsi="Marianne"/>
              </w:rPr>
              <w:t>◦</w:t>
            </w:r>
          </w:p>
        </w:tc>
        <w:tc>
          <w:tcPr>
            <w:tcW w:w="8182" w:type="dxa"/>
          </w:tcPr>
          <w:p w14:paraId="63437ED8" w14:textId="77777777" w:rsidR="001C273D" w:rsidRDefault="00E40966">
            <w:pPr>
              <w:pStyle w:val="Corpsdetexte"/>
              <w:rPr>
                <w:rFonts w:ascii="Marianne" w:hAnsi="Marianne"/>
              </w:rPr>
            </w:pPr>
            <w:proofErr w:type="gramStart"/>
            <w:r w:rsidRPr="00DD287E">
              <w:rPr>
                <w:rFonts w:ascii="Marianne" w:hAnsi="Marianne"/>
              </w:rPr>
              <w:t>une</w:t>
            </w:r>
            <w:proofErr w:type="gramEnd"/>
            <w:r w:rsidRPr="00DD287E">
              <w:rPr>
                <w:rFonts w:ascii="Marianne" w:hAnsi="Marianne"/>
              </w:rPr>
              <w:t xml:space="preserve"> garantie de type non B, </w:t>
            </w:r>
          </w:p>
        </w:tc>
      </w:tr>
      <w:tr w:rsidR="001C273D" w14:paraId="614DF4E8" w14:textId="77777777">
        <w:trPr>
          <w:trHeight w:val="653"/>
        </w:trPr>
        <w:tc>
          <w:tcPr>
            <w:tcW w:w="620" w:type="dxa"/>
          </w:tcPr>
          <w:p w14:paraId="76FC6CD1" w14:textId="77777777" w:rsidR="001C273D" w:rsidRDefault="00E40966">
            <w:pPr>
              <w:pStyle w:val="Corpsdetexte"/>
              <w:rPr>
                <w:rFonts w:ascii="Marianne" w:hAnsi="Marianne"/>
              </w:rPr>
            </w:pPr>
            <w:r w:rsidRPr="00DD287E">
              <w:rPr>
                <w:rFonts w:ascii="Marianne" w:hAnsi="Marianne"/>
              </w:rPr>
              <w:t>◦</w:t>
            </w:r>
          </w:p>
        </w:tc>
        <w:tc>
          <w:tcPr>
            <w:tcW w:w="8182" w:type="dxa"/>
          </w:tcPr>
          <w:p w14:paraId="4CE78297" w14:textId="77777777" w:rsidR="001C273D" w:rsidRDefault="00E40966">
            <w:pPr>
              <w:pStyle w:val="Corpsdetexte"/>
              <w:rPr>
                <w:rFonts w:ascii="Marianne" w:hAnsi="Marianne"/>
              </w:rPr>
            </w:pPr>
            <w:proofErr w:type="gramStart"/>
            <w:r w:rsidRPr="00DD287E">
              <w:rPr>
                <w:rFonts w:ascii="Marianne" w:hAnsi="Marianne"/>
              </w:rPr>
              <w:t>des</w:t>
            </w:r>
            <w:proofErr w:type="gramEnd"/>
            <w:r w:rsidRPr="00DD287E">
              <w:rPr>
                <w:rFonts w:ascii="Marianne" w:hAnsi="Marianne"/>
              </w:rPr>
              <w:t xml:space="preserve"> scellés de type non douanier (scellés spéciaux exigeant une référence à un numéro d’autorisation </w:t>
            </w:r>
          </w:p>
          <w:p w14:paraId="04D7AE7F" w14:textId="749BFE8B" w:rsidR="001C273D" w:rsidRDefault="00E40966">
            <w:pPr>
              <w:pStyle w:val="Corpsdetexte"/>
              <w:rPr>
                <w:rFonts w:ascii="Marianne" w:hAnsi="Marianne"/>
              </w:rPr>
            </w:pPr>
            <w:r w:rsidRPr="00DD287E">
              <w:rPr>
                <w:rFonts w:ascii="Marianne" w:hAnsi="Marianne"/>
              </w:rPr>
              <w:t>Soprano)</w:t>
            </w:r>
          </w:p>
        </w:tc>
      </w:tr>
      <w:tr w:rsidR="001C273D" w14:paraId="32FA6497" w14:textId="77777777">
        <w:trPr>
          <w:trHeight w:val="245"/>
        </w:trPr>
        <w:tc>
          <w:tcPr>
            <w:tcW w:w="620" w:type="dxa"/>
          </w:tcPr>
          <w:p w14:paraId="06B96005" w14:textId="77777777" w:rsidR="001C273D" w:rsidRDefault="00E40966">
            <w:pPr>
              <w:pStyle w:val="Corpsdetexte"/>
              <w:rPr>
                <w:rFonts w:ascii="Marianne" w:hAnsi="Marianne"/>
              </w:rPr>
            </w:pPr>
            <w:r w:rsidRPr="00DD287E">
              <w:rPr>
                <w:rFonts w:ascii="Marianne" w:hAnsi="Marianne"/>
              </w:rPr>
              <w:t>◦</w:t>
            </w:r>
          </w:p>
        </w:tc>
        <w:tc>
          <w:tcPr>
            <w:tcW w:w="8182" w:type="dxa"/>
          </w:tcPr>
          <w:p w14:paraId="10A55D56" w14:textId="77777777" w:rsidR="001C273D" w:rsidRDefault="00E40966">
            <w:pPr>
              <w:pStyle w:val="Corpsdetexte"/>
              <w:rPr>
                <w:rFonts w:ascii="Marianne" w:hAnsi="Marianne"/>
              </w:rPr>
            </w:pPr>
            <w:proofErr w:type="gramStart"/>
            <w:r w:rsidRPr="00DD287E">
              <w:rPr>
                <w:rFonts w:ascii="Marianne" w:hAnsi="Marianne"/>
              </w:rPr>
              <w:t>un</w:t>
            </w:r>
            <w:proofErr w:type="gramEnd"/>
            <w:r w:rsidRPr="00DD287E">
              <w:rPr>
                <w:rFonts w:ascii="Marianne" w:hAnsi="Marianne"/>
              </w:rPr>
              <w:t xml:space="preserve"> bureau de destination en dehors de l’UE (par exemple CH001251), </w:t>
            </w:r>
          </w:p>
        </w:tc>
      </w:tr>
      <w:tr w:rsidR="001C273D" w14:paraId="4AE13760" w14:textId="77777777">
        <w:trPr>
          <w:trHeight w:val="462"/>
        </w:trPr>
        <w:tc>
          <w:tcPr>
            <w:tcW w:w="620" w:type="dxa"/>
          </w:tcPr>
          <w:p w14:paraId="4AF1BF1C" w14:textId="77777777" w:rsidR="001C273D" w:rsidRDefault="00E40966">
            <w:pPr>
              <w:pStyle w:val="Corpsdetexte"/>
              <w:rPr>
                <w:rFonts w:ascii="Marianne" w:hAnsi="Marianne"/>
              </w:rPr>
            </w:pPr>
            <w:r w:rsidRPr="00DD287E">
              <w:rPr>
                <w:rFonts w:ascii="Marianne" w:hAnsi="Marianne"/>
              </w:rPr>
              <w:t>◦</w:t>
            </w:r>
          </w:p>
        </w:tc>
        <w:tc>
          <w:tcPr>
            <w:tcW w:w="8182" w:type="dxa"/>
          </w:tcPr>
          <w:p w14:paraId="373D6F3D" w14:textId="77777777" w:rsidR="001C273D" w:rsidRDefault="00E40966">
            <w:pPr>
              <w:pStyle w:val="Corpsdetexte"/>
              <w:rPr>
                <w:rFonts w:ascii="Marianne" w:hAnsi="Marianne"/>
              </w:rPr>
            </w:pPr>
            <w:proofErr w:type="gramStart"/>
            <w:r w:rsidRPr="00DD287E">
              <w:rPr>
                <w:rFonts w:ascii="Marianne" w:hAnsi="Marianne"/>
              </w:rPr>
              <w:t>un</w:t>
            </w:r>
            <w:proofErr w:type="gramEnd"/>
            <w:r w:rsidRPr="00DD287E">
              <w:rPr>
                <w:rFonts w:ascii="Marianne" w:hAnsi="Marianne"/>
              </w:rPr>
              <w:t xml:space="preserve"> bureau de passage dans un pays tiers (par exemple encore CH001251</w:t>
            </w:r>
            <w:r w:rsidRPr="00DD287E">
              <w:rPr>
                <w:rFonts w:ascii="Marianne" w:hAnsi="Marianne"/>
              </w:rPr>
              <w:t>). En effet, tous les mouvements TIR doivent se faire dans l’UE.</w:t>
            </w:r>
          </w:p>
        </w:tc>
      </w:tr>
      <w:tr w:rsidR="001C273D" w14:paraId="2EE8AB41" w14:textId="77777777">
        <w:trPr>
          <w:trHeight w:val="251"/>
        </w:trPr>
        <w:tc>
          <w:tcPr>
            <w:tcW w:w="620" w:type="dxa"/>
          </w:tcPr>
          <w:p w14:paraId="3D162AE7" w14:textId="77777777" w:rsidR="001C273D" w:rsidRDefault="00E40966">
            <w:pPr>
              <w:pStyle w:val="Corpsdetexte"/>
              <w:rPr>
                <w:rFonts w:ascii="Marianne" w:hAnsi="Marianne"/>
              </w:rPr>
            </w:pPr>
            <w:r w:rsidRPr="00DD287E">
              <w:rPr>
                <w:rFonts w:ascii="Marianne" w:hAnsi="Marianne"/>
              </w:rPr>
              <w:t>◦</w:t>
            </w:r>
          </w:p>
        </w:tc>
        <w:tc>
          <w:tcPr>
            <w:tcW w:w="8182" w:type="dxa"/>
          </w:tcPr>
          <w:p w14:paraId="1678AF45" w14:textId="77777777" w:rsidR="001C273D" w:rsidRDefault="00E40966">
            <w:pPr>
              <w:pStyle w:val="Corpsdetexte"/>
              <w:rPr>
                <w:rFonts w:ascii="Marianne" w:hAnsi="Marianne"/>
              </w:rPr>
            </w:pPr>
            <w:proofErr w:type="gramStart"/>
            <w:r w:rsidRPr="00DD287E">
              <w:rPr>
                <w:rFonts w:ascii="Marianne" w:hAnsi="Marianne"/>
              </w:rPr>
              <w:t>une</w:t>
            </w:r>
            <w:proofErr w:type="gramEnd"/>
            <w:r w:rsidRPr="00DD287E">
              <w:rPr>
                <w:rFonts w:ascii="Marianne" w:hAnsi="Marianne"/>
              </w:rPr>
              <w:t xml:space="preserve"> identification par </w:t>
            </w:r>
            <w:proofErr w:type="spellStart"/>
            <w:r w:rsidRPr="00DD287E">
              <w:rPr>
                <w:rFonts w:ascii="Marianne" w:hAnsi="Marianne"/>
              </w:rPr>
              <w:t>nom+adresse</w:t>
            </w:r>
            <w:proofErr w:type="spellEnd"/>
            <w:r w:rsidRPr="00DD287E">
              <w:rPr>
                <w:rFonts w:ascii="Marianne" w:hAnsi="Marianne"/>
              </w:rPr>
              <w:t xml:space="preserve"> du </w:t>
            </w:r>
            <w:proofErr w:type="spellStart"/>
            <w:r w:rsidRPr="00DD287E">
              <w:rPr>
                <w:rFonts w:ascii="Marianne" w:hAnsi="Marianne"/>
              </w:rPr>
              <w:t>TdR</w:t>
            </w:r>
            <w:proofErr w:type="spellEnd"/>
            <w:r w:rsidRPr="00DD287E">
              <w:rPr>
                <w:rFonts w:ascii="Marianne" w:hAnsi="Marianne"/>
              </w:rPr>
              <w:t>, et non par EORI (TIN)</w:t>
            </w:r>
          </w:p>
        </w:tc>
      </w:tr>
    </w:tbl>
    <w:p w14:paraId="2EFEB781" w14:textId="77777777" w:rsidR="001C273D" w:rsidRDefault="001C273D">
      <w:pPr>
        <w:pStyle w:val="Corpsdetexte"/>
        <w:rPr>
          <w:rFonts w:ascii="Marianne" w:hAnsi="Marianne"/>
        </w:rPr>
      </w:pPr>
    </w:p>
    <w:p w14:paraId="3F79CEC8" w14:textId="37F28AE0" w:rsidR="001C273D" w:rsidRDefault="00E40966">
      <w:pPr>
        <w:pStyle w:val="Corpsdetexte"/>
        <w:rPr>
          <w:rFonts w:ascii="Marianne" w:hAnsi="Marianne"/>
        </w:rPr>
      </w:pPr>
      <w:r w:rsidRPr="00DD287E">
        <w:rPr>
          <w:rFonts w:ascii="Marianne" w:hAnsi="Marianne"/>
        </w:rPr>
        <w:t>Ces variantes sont sur fond jaune dans le jeu de données du scénario 9.</w:t>
      </w:r>
    </w:p>
    <w:p w14:paraId="3EFE9670" w14:textId="77777777" w:rsidR="001C273D" w:rsidRDefault="00E40966">
      <w:pPr>
        <w:pStyle w:val="Corpsdetexte"/>
        <w:ind w:firstLine="0"/>
        <w:rPr>
          <w:rFonts w:ascii="Marianne" w:hAnsi="Marianne"/>
        </w:rPr>
      </w:pPr>
      <w:r w:rsidRPr="00DD287E">
        <w:rPr>
          <w:rFonts w:ascii="Marianne" w:hAnsi="Marianne"/>
          <w:u w:val="single"/>
        </w:rPr>
        <w:t>Messages</w:t>
      </w:r>
      <w:r w:rsidRPr="00DD287E">
        <w:rPr>
          <w:rFonts w:ascii="Marianne" w:hAnsi="Marianne"/>
        </w:rPr>
        <w:t xml:space="preserve"> :</w:t>
      </w:r>
    </w:p>
    <w:p w14:paraId="2FA3EBF1" w14:textId="6EC6983A" w:rsidR="001C273D" w:rsidRDefault="00E40966">
      <w:pPr>
        <w:pStyle w:val="Corpsdetexte"/>
        <w:ind w:left="1004" w:firstLine="0"/>
        <w:jc w:val="both"/>
        <w:rPr>
          <w:rFonts w:ascii="Marianne" w:hAnsi="Marianne"/>
        </w:rPr>
      </w:pPr>
      <w:r w:rsidRPr="00DD287E">
        <w:rPr>
          <w:rFonts w:ascii="Marianne" w:hAnsi="Marianne"/>
        </w:rPr>
        <w:t>Opérateur au départ :</w:t>
      </w:r>
      <w:r>
        <w:rPr>
          <w:rFonts w:ascii="Marianne" w:hAnsi="Marianne"/>
        </w:rPr>
        <w:t xml:space="preserve"> </w:t>
      </w:r>
      <w:r w:rsidRPr="00DD287E">
        <w:rPr>
          <w:rFonts w:ascii="Marianne" w:hAnsi="Marianne"/>
        </w:rPr>
        <w:t xml:space="preserve">IE015 </w:t>
      </w:r>
      <w:r w:rsidRPr="00DD287E">
        <w:rPr>
          <w:rFonts w:ascii="Marianne" w:hAnsi="Marianne"/>
        </w:rPr>
        <w:t>(dépôt déclaration).</w:t>
      </w:r>
    </w:p>
    <w:p w14:paraId="4FE83A20" w14:textId="2772D610" w:rsidR="001C273D" w:rsidRDefault="00E40966">
      <w:pPr>
        <w:pStyle w:val="Corpsdetexte"/>
        <w:ind w:firstLine="0"/>
        <w:jc w:val="both"/>
        <w:rPr>
          <w:rFonts w:ascii="Marianne" w:hAnsi="Marianne"/>
        </w:rPr>
      </w:pPr>
      <w:r w:rsidRPr="00DD287E">
        <w:rPr>
          <w:rFonts w:ascii="Marianne" w:hAnsi="Marianne"/>
        </w:rPr>
        <w:t xml:space="preserve">Puis, IE028 (attribution du MRN), </w:t>
      </w:r>
      <w:r w:rsidRPr="00DD287E">
        <w:rPr>
          <w:rFonts w:ascii="Marianne" w:hAnsi="Marianne"/>
        </w:rPr>
        <w:t>IEF02 (notification de la garantie sous enregistrement si garantie étrangère),</w:t>
      </w:r>
      <w:r w:rsidRPr="00DD287E">
        <w:rPr>
          <w:rFonts w:ascii="Marianne" w:hAnsi="Marianne"/>
        </w:rPr>
        <w:t xml:space="preserve"> </w:t>
      </w:r>
      <w:r w:rsidRPr="00DD287E">
        <w:rPr>
          <w:rFonts w:ascii="Marianne" w:hAnsi="Marianne"/>
        </w:rPr>
        <w:t xml:space="preserve">IE029 (attribution BAE, libération du mouvement pour le transit). </w:t>
      </w:r>
    </w:p>
    <w:p w14:paraId="1B0AC780" w14:textId="77777777" w:rsidR="001C273D" w:rsidRDefault="00E40966">
      <w:pPr>
        <w:pStyle w:val="Corpsdetexte"/>
        <w:ind w:firstLine="0"/>
        <w:jc w:val="both"/>
        <w:rPr>
          <w:rFonts w:ascii="Marianne" w:hAnsi="Marianne"/>
        </w:rPr>
      </w:pPr>
      <w:r w:rsidRPr="00DD287E">
        <w:rPr>
          <w:rFonts w:ascii="Marianne" w:hAnsi="Marianne"/>
        </w:rPr>
        <w:t xml:space="preserve">Penser à noter le MRN pour le IE007 et à mettre à jour la date dans la balise ArrNotDatHEA141 format an19. Et aussi les dates des 2 événements de parcours (an19 aussi). IE182 (notification </w:t>
      </w:r>
      <w:r w:rsidRPr="00DD287E">
        <w:rPr>
          <w:rFonts w:ascii="Marianne" w:hAnsi="Marianne"/>
        </w:rPr>
        <w:t>de l’incident par le bureau de départ)</w:t>
      </w:r>
    </w:p>
    <w:p w14:paraId="4997D451" w14:textId="7B8AE359" w:rsidR="001C273D" w:rsidRDefault="00E40966">
      <w:pPr>
        <w:pStyle w:val="Corpsdetexte"/>
        <w:numPr>
          <w:ilvl w:val="0"/>
          <w:numId w:val="8"/>
        </w:numPr>
        <w:ind w:left="294" w:firstLine="0"/>
        <w:jc w:val="both"/>
        <w:rPr>
          <w:rFonts w:ascii="Marianne" w:hAnsi="Marianne"/>
        </w:rPr>
      </w:pPr>
      <w:r w:rsidRPr="00DD287E">
        <w:rPr>
          <w:rFonts w:ascii="Marianne" w:hAnsi="Marianne"/>
        </w:rPr>
        <w:t>Opérateur à destination :</w:t>
      </w:r>
      <w:r>
        <w:rPr>
          <w:rFonts w:ascii="Marianne" w:hAnsi="Marianne"/>
        </w:rPr>
        <w:t xml:space="preserve"> </w:t>
      </w:r>
      <w:r w:rsidRPr="00DD287E">
        <w:rPr>
          <w:rFonts w:ascii="Marianne" w:hAnsi="Marianne"/>
        </w:rPr>
        <w:t>IE007 (notification d’arrivée), IEF03 (transmission de la déclaration de transit notifiée à destination), puis un IE025 (notification de la libération des marchandises).</w:t>
      </w:r>
    </w:p>
    <w:p w14:paraId="34612027" w14:textId="1A40CEBC" w:rsidR="001C273D" w:rsidRDefault="00E40966">
      <w:pPr>
        <w:pStyle w:val="Corpsdetexte"/>
        <w:ind w:firstLine="0"/>
        <w:rPr>
          <w:rFonts w:ascii="Marianne" w:hAnsi="Marianne"/>
        </w:rPr>
      </w:pPr>
      <w:r w:rsidRPr="00DD287E">
        <w:rPr>
          <w:rFonts w:ascii="Marianne" w:hAnsi="Marianne"/>
        </w:rPr>
        <w:t>Opérateur au départ</w:t>
      </w:r>
      <w:r w:rsidRPr="00DD287E">
        <w:rPr>
          <w:rFonts w:ascii="Marianne" w:hAnsi="Marianne"/>
        </w:rPr>
        <w:t xml:space="preserve"> :</w:t>
      </w:r>
      <w:r>
        <w:rPr>
          <w:rFonts w:ascii="Marianne" w:hAnsi="Marianne"/>
        </w:rPr>
        <w:t xml:space="preserve"> </w:t>
      </w:r>
      <w:r w:rsidRPr="00DD287E">
        <w:rPr>
          <w:rFonts w:ascii="Marianne" w:hAnsi="Marianne"/>
        </w:rPr>
        <w:t>IEF02 NOTIF_ARRIVEE_DEST et IE045 (notification de l’apurement du mouvement).</w:t>
      </w:r>
    </w:p>
    <w:p w14:paraId="0D1B43ED" w14:textId="77777777" w:rsidR="001C273D" w:rsidRDefault="001C273D">
      <w:pPr>
        <w:pStyle w:val="Corpsdetexte"/>
        <w:ind w:firstLine="0"/>
        <w:rPr>
          <w:rFonts w:ascii="Marianne" w:hAnsi="Marianne"/>
        </w:rPr>
      </w:pPr>
    </w:p>
    <w:p w14:paraId="6A0980B6" w14:textId="77777777" w:rsidR="001C273D" w:rsidRDefault="00E40966">
      <w:pPr>
        <w:pStyle w:val="Corpsdetexte"/>
        <w:ind w:firstLine="0"/>
        <w:rPr>
          <w:rFonts w:ascii="Marianne" w:hAnsi="Marianne"/>
        </w:rPr>
      </w:pPr>
      <w:r w:rsidRPr="00DD287E">
        <w:rPr>
          <w:rFonts w:ascii="Marianne" w:hAnsi="Marianne"/>
        </w:rPr>
        <w:t>Variante du scénario :</w:t>
      </w:r>
    </w:p>
    <w:p w14:paraId="099BA701" w14:textId="77777777" w:rsidR="001C273D" w:rsidRDefault="00E40966">
      <w:pPr>
        <w:pStyle w:val="Corpsdetexte"/>
        <w:ind w:firstLine="0"/>
        <w:jc w:val="both"/>
        <w:rPr>
          <w:rFonts w:ascii="Marianne" w:hAnsi="Marianne"/>
        </w:rPr>
      </w:pPr>
      <w:r w:rsidRPr="00DD287E">
        <w:rPr>
          <w:rFonts w:ascii="Marianne" w:hAnsi="Marianne"/>
        </w:rPr>
        <w:t xml:space="preserve">Elle consiste à stopper le </w:t>
      </w:r>
      <w:proofErr w:type="gramStart"/>
      <w:r w:rsidRPr="00DD287E">
        <w:rPr>
          <w:rFonts w:ascii="Marianne" w:hAnsi="Marianne"/>
        </w:rPr>
        <w:t>mouvement .</w:t>
      </w:r>
      <w:proofErr w:type="gramEnd"/>
      <w:r w:rsidRPr="00DD287E">
        <w:rPr>
          <w:rFonts w:ascii="Marianne" w:hAnsi="Marianne"/>
        </w:rPr>
        <w:t xml:space="preserve"> Le bureau d’Amiens devient alors le bureau de destination réel. Après échange d’un IE002/IE003, le </w:t>
      </w:r>
      <w:r w:rsidRPr="00DD287E">
        <w:rPr>
          <w:rFonts w:ascii="Marianne" w:hAnsi="Marianne"/>
        </w:rPr>
        <w:t xml:space="preserve">détournement est accepté automatiquement. Le IE006 est émis par le bureau d’Amiens et le bureau de départ envoie le IE024 au bureau de </w:t>
      </w:r>
      <w:proofErr w:type="gramStart"/>
      <w:r w:rsidRPr="00DD287E">
        <w:rPr>
          <w:rFonts w:ascii="Marianne" w:hAnsi="Marianne"/>
        </w:rPr>
        <w:t>destination .</w:t>
      </w:r>
      <w:proofErr w:type="gramEnd"/>
    </w:p>
    <w:p w14:paraId="33627F85" w14:textId="77777777" w:rsidR="001C273D" w:rsidRDefault="00E40966">
      <w:pPr>
        <w:pStyle w:val="Corpsdetexte"/>
        <w:rPr>
          <w:rFonts w:ascii="Marianne" w:hAnsi="Marianne"/>
        </w:rPr>
      </w:pPr>
      <w:r w:rsidRPr="00DD287E">
        <w:rPr>
          <w:rFonts w:ascii="Marianne" w:hAnsi="Marianne"/>
          <w:u w:val="single"/>
        </w:rPr>
        <w:t>Messages</w:t>
      </w:r>
      <w:r w:rsidRPr="00DD287E">
        <w:rPr>
          <w:rFonts w:ascii="Marianne" w:hAnsi="Marianne"/>
        </w:rPr>
        <w:t xml:space="preserve"> :</w:t>
      </w:r>
    </w:p>
    <w:p w14:paraId="75EC8D66" w14:textId="4347D072" w:rsidR="001C273D" w:rsidRDefault="00E40966">
      <w:pPr>
        <w:pStyle w:val="Corpsdetexte"/>
        <w:numPr>
          <w:ilvl w:val="0"/>
          <w:numId w:val="8"/>
        </w:numPr>
        <w:ind w:left="294" w:firstLine="0"/>
        <w:rPr>
          <w:rFonts w:ascii="Marianne" w:hAnsi="Marianne"/>
        </w:rPr>
      </w:pPr>
      <w:r w:rsidRPr="00DD287E">
        <w:rPr>
          <w:rFonts w:ascii="Marianne" w:hAnsi="Marianne"/>
        </w:rPr>
        <w:t>Opérateur au départ :</w:t>
      </w:r>
      <w:r>
        <w:rPr>
          <w:rFonts w:ascii="Marianne" w:hAnsi="Marianne"/>
        </w:rPr>
        <w:t xml:space="preserve"> </w:t>
      </w:r>
      <w:r w:rsidRPr="00DD287E">
        <w:rPr>
          <w:rFonts w:ascii="Marianne" w:hAnsi="Marianne"/>
        </w:rPr>
        <w:t>IE015 (dépôt déclaration).</w:t>
      </w:r>
    </w:p>
    <w:p w14:paraId="71526646" w14:textId="5CE800A7" w:rsidR="001C273D" w:rsidRDefault="00E40966">
      <w:pPr>
        <w:pStyle w:val="Corpsdetexte"/>
        <w:ind w:firstLine="0"/>
        <w:rPr>
          <w:rFonts w:ascii="Marianne" w:hAnsi="Marianne"/>
        </w:rPr>
      </w:pPr>
      <w:r w:rsidRPr="00DD287E">
        <w:rPr>
          <w:rFonts w:ascii="Marianne" w:hAnsi="Marianne"/>
        </w:rPr>
        <w:t xml:space="preserve">Puis IE028 (attribution du MRN), </w:t>
      </w:r>
      <w:r w:rsidRPr="00DD287E">
        <w:rPr>
          <w:rFonts w:ascii="Marianne" w:hAnsi="Marianne"/>
        </w:rPr>
        <w:t>IEF02 (noti</w:t>
      </w:r>
      <w:r w:rsidRPr="00DD287E">
        <w:rPr>
          <w:rFonts w:ascii="Marianne" w:hAnsi="Marianne"/>
        </w:rPr>
        <w:t>fication de la garantie sous enregistrement si garantie étrangère),</w:t>
      </w:r>
      <w:r>
        <w:rPr>
          <w:rFonts w:ascii="Marianne" w:hAnsi="Marianne"/>
        </w:rPr>
        <w:t xml:space="preserve"> </w:t>
      </w:r>
      <w:r w:rsidRPr="00DD287E">
        <w:rPr>
          <w:rFonts w:ascii="Marianne" w:hAnsi="Marianne"/>
        </w:rPr>
        <w:t xml:space="preserve">IE029 (attribution BAE, libération du mouvement pour le transit). Penser à noter le MRN pour le IE007 et à mettre à jour la date dans la balise ArrNotDatHEA141 format an19. Et aussi les </w:t>
      </w:r>
      <w:r w:rsidRPr="00DD287E">
        <w:rPr>
          <w:rFonts w:ascii="Marianne" w:hAnsi="Marianne"/>
        </w:rPr>
        <w:t>dates des 2 événements de parcours (an19 aussi). IE182 (notification de l’incident par le bureau de départ)</w:t>
      </w:r>
    </w:p>
    <w:p w14:paraId="07A303C7" w14:textId="4B6DDEB5" w:rsidR="001C273D" w:rsidRDefault="00E40966">
      <w:pPr>
        <w:pStyle w:val="Corpsdetexte"/>
        <w:numPr>
          <w:ilvl w:val="0"/>
          <w:numId w:val="8"/>
        </w:numPr>
        <w:ind w:left="294" w:firstLine="0"/>
        <w:rPr>
          <w:rFonts w:ascii="Marianne" w:hAnsi="Marianne"/>
        </w:rPr>
      </w:pPr>
      <w:r w:rsidRPr="00DD287E">
        <w:rPr>
          <w:rFonts w:ascii="Marianne" w:hAnsi="Marianne"/>
        </w:rPr>
        <w:t>Opérateur à destination :</w:t>
      </w:r>
      <w:r>
        <w:rPr>
          <w:rFonts w:ascii="Marianne" w:hAnsi="Marianne"/>
        </w:rPr>
        <w:t xml:space="preserve"> </w:t>
      </w:r>
      <w:r w:rsidRPr="00DD287E">
        <w:rPr>
          <w:rFonts w:ascii="Marianne" w:hAnsi="Marianne"/>
        </w:rPr>
        <w:t xml:space="preserve">IE007 (notification d’arrivée), IEF03 (transmission de la déclaration de transit notifiée à destination), puis un IE025 </w:t>
      </w:r>
      <w:r w:rsidRPr="00DD287E">
        <w:rPr>
          <w:rFonts w:ascii="Marianne" w:hAnsi="Marianne"/>
        </w:rPr>
        <w:t>(notification de la libération des marchandises).</w:t>
      </w:r>
    </w:p>
    <w:p w14:paraId="5F555A50" w14:textId="5105B000" w:rsidR="001C273D" w:rsidRDefault="00E40966">
      <w:pPr>
        <w:pStyle w:val="Corpsdetexte"/>
        <w:ind w:firstLine="0"/>
        <w:rPr>
          <w:rFonts w:ascii="Marianne" w:hAnsi="Marianne"/>
        </w:rPr>
      </w:pPr>
      <w:r w:rsidRPr="00DD287E">
        <w:rPr>
          <w:rFonts w:ascii="Marianne" w:hAnsi="Marianne"/>
        </w:rPr>
        <w:t>Opérateur au départ :</w:t>
      </w:r>
      <w:r>
        <w:rPr>
          <w:rFonts w:ascii="Marianne" w:hAnsi="Marianne"/>
        </w:rPr>
        <w:t xml:space="preserve"> </w:t>
      </w:r>
      <w:r w:rsidRPr="00DD287E">
        <w:rPr>
          <w:rFonts w:ascii="Marianne" w:hAnsi="Marianne"/>
        </w:rPr>
        <w:t>IEF02 NOTIF_ARRIVEE_DEST et IE045 (notification de l’apurement du mouvement).</w:t>
      </w:r>
    </w:p>
    <w:p w14:paraId="68769F01" w14:textId="77777777" w:rsidR="001C273D" w:rsidRDefault="001C273D">
      <w:pPr>
        <w:pStyle w:val="Corpsdetexte"/>
        <w:rPr>
          <w:rFonts w:ascii="Marianne" w:hAnsi="Marianne"/>
        </w:rPr>
      </w:pPr>
    </w:p>
    <w:p w14:paraId="29BED171" w14:textId="623DDF91" w:rsidR="001C273D" w:rsidRDefault="00E40966">
      <w:pPr>
        <w:pStyle w:val="Titre1"/>
      </w:pPr>
      <w:bookmarkStart w:id="35" w:name="__RefHeading___Toc68002_3499213538"/>
      <w:bookmarkStart w:id="36" w:name="_Toc203573190"/>
      <w:bookmarkEnd w:id="35"/>
      <w:r>
        <w:t xml:space="preserve">SCÉNARIO 10 : DÉPÔT D’UNE DÉCLARATION DE </w:t>
      </w:r>
      <w:proofErr w:type="gramStart"/>
      <w:r>
        <w:t xml:space="preserve">BASE </w:t>
      </w:r>
      <w:r>
        <w:t xml:space="preserve"> AVEC</w:t>
      </w:r>
      <w:proofErr w:type="gramEnd"/>
      <w:r>
        <w:t xml:space="preserve"> NOTIFICATION D’ARRIVÉE D</w:t>
      </w:r>
      <w:r>
        <w:t>ES MARCHANDISES, AJOUT D’UN DETOURNEMENT AVEC ACCEPTATION AUTOMATIQUE</w:t>
      </w:r>
      <w:bookmarkEnd w:id="36"/>
    </w:p>
    <w:p w14:paraId="75E73223" w14:textId="733BB448" w:rsidR="001C273D" w:rsidRDefault="00E40966">
      <w:pPr>
        <w:pStyle w:val="Corpsdetexte"/>
        <w:jc w:val="both"/>
        <w:rPr>
          <w:rFonts w:ascii="Marianne" w:hAnsi="Marianne"/>
        </w:rPr>
      </w:pPr>
      <w:r w:rsidRPr="00DD287E">
        <w:rPr>
          <w:rFonts w:ascii="Marianne" w:hAnsi="Marianne"/>
          <w:u w:val="single"/>
        </w:rPr>
        <w:t>Synopsis</w:t>
      </w:r>
      <w:r w:rsidRPr="00DD287E">
        <w:rPr>
          <w:rFonts w:ascii="Marianne" w:hAnsi="Marianne"/>
        </w:rPr>
        <w:t xml:space="preserve"> : Ce scénario a pour but de tester si le système informatique du partenaire de la Douane sait gérer correctement le détournement à destination dans le cas où les bureaux impliqu</w:t>
      </w:r>
      <w:r w:rsidRPr="00DD287E">
        <w:rPr>
          <w:rFonts w:ascii="Marianne" w:hAnsi="Marianne"/>
        </w:rPr>
        <w:t xml:space="preserve">és sont tous en France. </w:t>
      </w:r>
      <w:r w:rsidRPr="00DD287E">
        <w:rPr>
          <w:rFonts w:ascii="Marianne" w:hAnsi="Marianne"/>
        </w:rPr>
        <w:t xml:space="preserve">Le message IE015 repart donc du socle du scénario 5.1 </w:t>
      </w:r>
      <w:r w:rsidRPr="00DD287E">
        <w:rPr>
          <w:rFonts w:ascii="Marianne" w:hAnsi="Marianne"/>
        </w:rPr>
        <w:t>et le bureau de destination est maintenant FR000100 (Amiens bureau). Le message IE007 est envoyé au bureau FR002300, bureau de destination réel. Cela entraîne un événement de type RAR (Réponse à la demande AAR) à ce bureau. Comme les bur</w:t>
      </w:r>
      <w:r w:rsidRPr="00DD287E">
        <w:rPr>
          <w:rFonts w:ascii="Marianne" w:hAnsi="Marianne"/>
        </w:rPr>
        <w:t>eaux impliqués sont tous en France, le détournement est accepté automatiquement et la procédure va jusqu’à la libération des marchandises.</w:t>
      </w:r>
    </w:p>
    <w:p w14:paraId="417B7069" w14:textId="77777777" w:rsidR="001C273D" w:rsidRDefault="00E40966">
      <w:pPr>
        <w:pStyle w:val="Corpsdetexte"/>
        <w:rPr>
          <w:rFonts w:ascii="Marianne" w:hAnsi="Marianne"/>
        </w:rPr>
      </w:pPr>
      <w:r w:rsidRPr="00DD287E">
        <w:rPr>
          <w:rFonts w:ascii="Marianne" w:hAnsi="Marianne"/>
        </w:rPr>
        <w:t>Remarques particulières dans le déroulement du scénario :</w:t>
      </w:r>
    </w:p>
    <w:p w14:paraId="37944430" w14:textId="77777777" w:rsidR="001C273D" w:rsidRDefault="00E40966">
      <w:pPr>
        <w:pStyle w:val="Corpsdetexte"/>
        <w:numPr>
          <w:ilvl w:val="0"/>
          <w:numId w:val="6"/>
        </w:numPr>
        <w:rPr>
          <w:rFonts w:ascii="Marianne" w:hAnsi="Marianne"/>
        </w:rPr>
      </w:pPr>
      <w:r w:rsidRPr="00DD287E">
        <w:rPr>
          <w:rFonts w:ascii="Marianne" w:hAnsi="Marianne"/>
        </w:rPr>
        <w:lastRenderedPageBreak/>
        <w:t>On pourra tester la présence d’un bureau de passage françai</w:t>
      </w:r>
      <w:r w:rsidRPr="00DD287E">
        <w:rPr>
          <w:rFonts w:ascii="Marianne" w:hAnsi="Marianne"/>
        </w:rPr>
        <w:t xml:space="preserve">s (FR005350) avec date et heure prévues. Cela provoquera un rejet fonctionnel (IE056) car un bureau de passage doit être situé dans un territoire douanier différent de celui du bureau de départ. La règle enfreinte est la R0006 (pays à régime douanier TOC) </w:t>
      </w:r>
      <w:r w:rsidRPr="00DD287E">
        <w:rPr>
          <w:rFonts w:ascii="Marianne" w:hAnsi="Marianne"/>
        </w:rPr>
        <w:t>et le code rejet est 15.</w:t>
      </w:r>
    </w:p>
    <w:p w14:paraId="4E08A952" w14:textId="77777777" w:rsidR="001C273D" w:rsidRDefault="00E40966">
      <w:pPr>
        <w:pStyle w:val="Corpsdetexte"/>
        <w:rPr>
          <w:rFonts w:ascii="Marianne" w:hAnsi="Marianne"/>
        </w:rPr>
      </w:pPr>
      <w:r w:rsidRPr="00DD287E">
        <w:rPr>
          <w:rFonts w:ascii="Marianne" w:hAnsi="Marianne"/>
          <w:u w:val="single"/>
        </w:rPr>
        <w:t>Messages</w:t>
      </w:r>
      <w:r w:rsidRPr="00DD287E">
        <w:rPr>
          <w:rFonts w:ascii="Marianne" w:hAnsi="Marianne"/>
        </w:rPr>
        <w:t xml:space="preserve"> : </w:t>
      </w:r>
    </w:p>
    <w:p w14:paraId="724BF4A7" w14:textId="5480351A" w:rsidR="001C273D" w:rsidRDefault="00E40966">
      <w:pPr>
        <w:pStyle w:val="Corpsdetexte"/>
        <w:ind w:left="1004" w:firstLine="0"/>
        <w:rPr>
          <w:rFonts w:ascii="Marianne" w:hAnsi="Marianne"/>
        </w:rPr>
      </w:pPr>
      <w:r w:rsidRPr="00DD287E">
        <w:rPr>
          <w:rFonts w:ascii="Marianne" w:hAnsi="Marianne"/>
        </w:rPr>
        <w:t>Opérateur au départ :</w:t>
      </w:r>
      <w:r>
        <w:rPr>
          <w:rFonts w:ascii="Marianne" w:hAnsi="Marianne"/>
        </w:rPr>
        <w:t xml:space="preserve"> </w:t>
      </w:r>
      <w:r w:rsidRPr="00DD287E">
        <w:rPr>
          <w:rFonts w:ascii="Marianne" w:hAnsi="Marianne"/>
        </w:rPr>
        <w:t>IE015 (dépôt déclaration).</w:t>
      </w:r>
    </w:p>
    <w:p w14:paraId="78B7899E" w14:textId="55820587" w:rsidR="001C273D" w:rsidRDefault="00E40966">
      <w:pPr>
        <w:pStyle w:val="Corpsdetexte"/>
        <w:rPr>
          <w:rFonts w:ascii="Marianne" w:hAnsi="Marianne"/>
        </w:rPr>
      </w:pPr>
      <w:r w:rsidRPr="00DD287E">
        <w:rPr>
          <w:rFonts w:ascii="Marianne" w:hAnsi="Marianne"/>
        </w:rPr>
        <w:t xml:space="preserve">Puis IE028 (attribution du MRN), IEF02 (notification de la garantie sous enregistrement si garantie étrangère), IE029 (attribution BAE, libération du mouvement pour le </w:t>
      </w:r>
      <w:r w:rsidRPr="00DD287E">
        <w:rPr>
          <w:rFonts w:ascii="Marianne" w:hAnsi="Marianne"/>
        </w:rPr>
        <w:t>transit). Penser à noter le MRN pour le IE007 et à mettre à jour la date dans la balise ArrNotDatHEA141 format an19.</w:t>
      </w:r>
    </w:p>
    <w:p w14:paraId="7C78A076" w14:textId="20F9334C" w:rsidR="001C273D" w:rsidRDefault="00E40966">
      <w:pPr>
        <w:pStyle w:val="Corpsdetexte"/>
        <w:rPr>
          <w:rFonts w:ascii="Marianne" w:hAnsi="Marianne"/>
        </w:rPr>
      </w:pPr>
      <w:r w:rsidRPr="00DD287E">
        <w:rPr>
          <w:rFonts w:ascii="Marianne" w:hAnsi="Marianne"/>
        </w:rPr>
        <w:t>Opérateur à destination :</w:t>
      </w:r>
      <w:r>
        <w:rPr>
          <w:rFonts w:ascii="Marianne" w:hAnsi="Marianne"/>
        </w:rPr>
        <w:t xml:space="preserve"> </w:t>
      </w:r>
      <w:r w:rsidRPr="00DD287E">
        <w:rPr>
          <w:rFonts w:ascii="Marianne" w:hAnsi="Marianne"/>
        </w:rPr>
        <w:t>IE007 (notification d’arrivée), IEF02 AVIS_ANT_ARRIV_DEM (avis anticipé d’arrivée demandé), IEF03 (transmission</w:t>
      </w:r>
      <w:r w:rsidRPr="00DD287E">
        <w:rPr>
          <w:rFonts w:ascii="Marianne" w:hAnsi="Marianne"/>
        </w:rPr>
        <w:t xml:space="preserve"> de la déclaration de transit notifiée à destination), puis IE025 (notification de la libération des marchandises).</w:t>
      </w:r>
      <w:r>
        <w:rPr>
          <w:rFonts w:ascii="Marianne" w:hAnsi="Marianne"/>
        </w:rPr>
        <w:br/>
      </w:r>
      <w:r>
        <w:rPr>
          <w:rFonts w:ascii="Marianne" w:hAnsi="Marianne"/>
        </w:rPr>
        <w:br/>
      </w:r>
      <w:r w:rsidRPr="00DD287E">
        <w:rPr>
          <w:rFonts w:ascii="Marianne" w:hAnsi="Marianne"/>
        </w:rPr>
        <w:t>Opérateur au départ :</w:t>
      </w:r>
      <w:r>
        <w:rPr>
          <w:rFonts w:ascii="Marianne" w:hAnsi="Marianne"/>
        </w:rPr>
        <w:t xml:space="preserve"> </w:t>
      </w:r>
      <w:r w:rsidRPr="00DD287E">
        <w:rPr>
          <w:rFonts w:ascii="Marianne" w:hAnsi="Marianne"/>
        </w:rPr>
        <w:t>IEF02 NOTIF_ARRIVEE_DEST et IE045 (notification de l’apurement du mouvement).</w:t>
      </w:r>
    </w:p>
    <w:p w14:paraId="2983B40D" w14:textId="77777777" w:rsidR="001C273D" w:rsidRDefault="001C273D">
      <w:pPr>
        <w:pStyle w:val="Corpsdetexte"/>
        <w:rPr>
          <w:rFonts w:ascii="Marianne" w:hAnsi="Marianne"/>
        </w:rPr>
      </w:pPr>
    </w:p>
    <w:p w14:paraId="3C9F2E64" w14:textId="1331AD00" w:rsidR="001C273D" w:rsidRDefault="00E40966">
      <w:pPr>
        <w:pStyle w:val="Titre1"/>
      </w:pPr>
      <w:bookmarkStart w:id="37" w:name="__RefHeading___Toc68004_3499213538"/>
      <w:bookmarkStart w:id="38" w:name="_Toc203573191"/>
      <w:bookmarkEnd w:id="37"/>
      <w:r>
        <w:t>SCÉNARIO 11 : DÉPÔT D’UNE DÉCLARATI</w:t>
      </w:r>
      <w:r>
        <w:t xml:space="preserve">ON DE </w:t>
      </w:r>
      <w:proofErr w:type="gramStart"/>
      <w:r>
        <w:t xml:space="preserve">BASE </w:t>
      </w:r>
      <w:r>
        <w:t xml:space="preserve"> AVEC</w:t>
      </w:r>
      <w:proofErr w:type="gramEnd"/>
      <w:r>
        <w:t xml:space="preserve"> NOTIFICATION D’ARRIVÉE DES MARCHANDISES , AJOUT D’UN DÉTOURNEMENT ACCEPTÉ ET MISE SOUS CONTRÔLE AVEC LA RÉSOLUTION DES DIFFÉRENCES</w:t>
      </w:r>
      <w:bookmarkEnd w:id="38"/>
    </w:p>
    <w:p w14:paraId="41C379BC" w14:textId="24838807" w:rsidR="001C273D" w:rsidRDefault="00E40966">
      <w:pPr>
        <w:pStyle w:val="Corpsdetexte"/>
        <w:rPr>
          <w:rFonts w:ascii="Marianne" w:hAnsi="Marianne"/>
        </w:rPr>
      </w:pPr>
      <w:r w:rsidRPr="00DD287E">
        <w:rPr>
          <w:rFonts w:ascii="Marianne" w:hAnsi="Marianne"/>
          <w:u w:val="single"/>
        </w:rPr>
        <w:t>Synopsis</w:t>
      </w:r>
      <w:r w:rsidRPr="00DD287E">
        <w:rPr>
          <w:rFonts w:ascii="Marianne" w:hAnsi="Marianne"/>
        </w:rPr>
        <w:t xml:space="preserve"> : Ce scénario a pour but de tester le détournement accepté qui correspo</w:t>
      </w:r>
      <w:r w:rsidRPr="00DD287E">
        <w:rPr>
          <w:rFonts w:ascii="Marianne" w:hAnsi="Marianne"/>
        </w:rPr>
        <w:t xml:space="preserve">nd à une erreur de saisie sur le bureau de destination et la résolution des différences suite à un contrôle à destination. Il reprend le même jeu de données </w:t>
      </w:r>
      <w:r w:rsidRPr="00DD287E">
        <w:rPr>
          <w:rFonts w:ascii="Marianne" w:hAnsi="Marianne"/>
        </w:rPr>
        <w:t xml:space="preserve">que dans le scénario précédent. Donc, dans le message IE015, le bureau de destination </w:t>
      </w:r>
      <w:r w:rsidRPr="00DD287E">
        <w:rPr>
          <w:rFonts w:ascii="Marianne" w:hAnsi="Marianne"/>
        </w:rPr>
        <w:t>initial est en Suisse CH001251 (Basel St. Jakob DA Wolf EVO). Par conséquent, dans le message IE015, il faut mettre un bureau de passage en Suisse (toujours le CH001251) car le bureau de destination est en Suisse. Il est détourné au profit de celui du Havr</w:t>
      </w:r>
      <w:r w:rsidRPr="00DD287E">
        <w:rPr>
          <w:rFonts w:ascii="Marianne" w:hAnsi="Marianne"/>
        </w:rPr>
        <w:t>e port bureau FR002300.</w:t>
      </w:r>
    </w:p>
    <w:p w14:paraId="0321FF1C" w14:textId="65063428" w:rsidR="001C273D" w:rsidRDefault="00E40966">
      <w:pPr>
        <w:pStyle w:val="Corpsdetexte"/>
        <w:jc w:val="both"/>
        <w:rPr>
          <w:rFonts w:ascii="Marianne" w:hAnsi="Marianne"/>
        </w:rPr>
      </w:pPr>
      <w:r w:rsidRPr="00DD287E">
        <w:rPr>
          <w:rFonts w:ascii="Marianne" w:hAnsi="Marianne"/>
        </w:rPr>
        <w:t>L’opérateur envoie sa notification d’arrivée au bureau FR002300, le détournement est accepté à ce même bureau. Donc, aucun message IE021 n’est émis. La déclaration est mise sous contrôle à destination suite à un profil de sélection.</w:t>
      </w:r>
      <w:r w:rsidRPr="00DD287E">
        <w:rPr>
          <w:rFonts w:ascii="Marianne" w:hAnsi="Marianne"/>
        </w:rPr>
        <w:t xml:space="preserve"> Des différences sont trouvées. Le contrôle est saisi avec une mise en attente de la résolution des différences. Le système </w:t>
      </w:r>
      <w:r>
        <w:rPr>
          <w:rFonts w:ascii="Marianne" w:hAnsi="Marianne"/>
        </w:rPr>
        <w:t>DELTA T</w:t>
      </w:r>
      <w:r w:rsidRPr="00DD287E">
        <w:rPr>
          <w:rFonts w:ascii="Marianne" w:hAnsi="Marianne"/>
        </w:rPr>
        <w:t xml:space="preserve"> envoie un message IE019 à l’opérateur au départ, les différences sont résolues au départ. À noter que dans ce cas, le </w:t>
      </w:r>
      <w:r w:rsidRPr="00DD287E">
        <w:rPr>
          <w:rFonts w:ascii="Marianne" w:hAnsi="Marianne"/>
        </w:rPr>
        <w:t>IE025 comporte le champ IrrHEA1020 avec la valeur 1 (indicateur d’irrégularités suite à la présence de différences).</w:t>
      </w:r>
    </w:p>
    <w:p w14:paraId="42B02D09" w14:textId="707FAC16" w:rsidR="001C273D" w:rsidRDefault="00E40966">
      <w:pPr>
        <w:pStyle w:val="Corpsdetexte"/>
        <w:rPr>
          <w:rFonts w:ascii="Marianne" w:hAnsi="Marianne"/>
        </w:rPr>
      </w:pPr>
      <w:r w:rsidRPr="00DD287E">
        <w:rPr>
          <w:rFonts w:ascii="Marianne" w:hAnsi="Marianne"/>
        </w:rPr>
        <w:t xml:space="preserve">Messages : </w:t>
      </w:r>
      <w:r w:rsidRPr="00DD287E">
        <w:rPr>
          <w:rFonts w:ascii="Marianne" w:hAnsi="Marianne"/>
        </w:rPr>
        <w:t>Opérateur au départ :</w:t>
      </w:r>
      <w:r>
        <w:rPr>
          <w:rFonts w:ascii="Marianne" w:hAnsi="Marianne"/>
        </w:rPr>
        <w:t xml:space="preserve"> </w:t>
      </w:r>
      <w:r w:rsidRPr="00DD287E">
        <w:rPr>
          <w:rFonts w:ascii="Marianne" w:hAnsi="Marianne"/>
        </w:rPr>
        <w:t>IE015 (dépôt déclaration).</w:t>
      </w:r>
    </w:p>
    <w:p w14:paraId="632FF53F" w14:textId="415D47B5" w:rsidR="001C273D" w:rsidRDefault="00E40966">
      <w:pPr>
        <w:pStyle w:val="Corpsdetexte"/>
        <w:rPr>
          <w:rFonts w:ascii="Marianne" w:hAnsi="Marianne"/>
        </w:rPr>
      </w:pPr>
      <w:r w:rsidRPr="00DD287E">
        <w:rPr>
          <w:rFonts w:ascii="Marianne" w:hAnsi="Marianne"/>
        </w:rPr>
        <w:t>Puis, IE028 (attribution du MRN), IEF02 (notification de la garantie sous enr</w:t>
      </w:r>
      <w:r w:rsidRPr="00DD287E">
        <w:rPr>
          <w:rFonts w:ascii="Marianne" w:hAnsi="Marianne"/>
        </w:rPr>
        <w:t>egistrement), IE029 (attribution BAE, libération du mouvement pour le transit). Un IE001 et un IE050 sont donc envoyés au CH001251. Penser à noter le MRN pour le IE007 et à mettre à jour la date dans la balise ArrNotDatHEA141 format an19.</w:t>
      </w:r>
      <w:r>
        <w:rPr>
          <w:rFonts w:ascii="Marianne" w:hAnsi="Marianne"/>
        </w:rPr>
        <w:br/>
      </w:r>
      <w:r>
        <w:rPr>
          <w:rFonts w:ascii="Marianne" w:hAnsi="Marianne"/>
        </w:rPr>
        <w:br/>
      </w:r>
      <w:r w:rsidRPr="00DD287E">
        <w:rPr>
          <w:rFonts w:ascii="Marianne" w:hAnsi="Marianne"/>
        </w:rPr>
        <w:t>Opérateur à des</w:t>
      </w:r>
      <w:r w:rsidRPr="00DD287E">
        <w:rPr>
          <w:rFonts w:ascii="Marianne" w:hAnsi="Marianne"/>
        </w:rPr>
        <w:t>tination :</w:t>
      </w:r>
      <w:r>
        <w:rPr>
          <w:rFonts w:ascii="Marianne" w:hAnsi="Marianne"/>
        </w:rPr>
        <w:t xml:space="preserve"> </w:t>
      </w:r>
      <w:r w:rsidRPr="00DD287E">
        <w:rPr>
          <w:rFonts w:ascii="Marianne" w:hAnsi="Marianne"/>
        </w:rPr>
        <w:t xml:space="preserve">IE007 (notification d’arrivée), IEF02 AVIS_ANT_ARRIV_DEM (avis anticipé d’arrivée demandé), IEF03 </w:t>
      </w:r>
    </w:p>
    <w:p w14:paraId="5F9021C9" w14:textId="103B4D69" w:rsidR="001C273D" w:rsidRDefault="00E40966">
      <w:pPr>
        <w:pStyle w:val="Corpsdetexte"/>
        <w:rPr>
          <w:rFonts w:ascii="Marianne" w:hAnsi="Marianne"/>
        </w:rPr>
      </w:pPr>
      <w:r w:rsidRPr="00DD287E">
        <w:rPr>
          <w:rFonts w:ascii="Marianne" w:hAnsi="Marianne"/>
        </w:rPr>
        <w:t>(</w:t>
      </w:r>
      <w:proofErr w:type="gramStart"/>
      <w:r w:rsidRPr="00DD287E">
        <w:rPr>
          <w:rFonts w:ascii="Marianne" w:hAnsi="Marianne"/>
        </w:rPr>
        <w:t>transmission</w:t>
      </w:r>
      <w:proofErr w:type="gramEnd"/>
      <w:r w:rsidRPr="00DD287E">
        <w:rPr>
          <w:rFonts w:ascii="Marianne" w:hAnsi="Marianne"/>
        </w:rPr>
        <w:t xml:space="preserve"> de la déclaration de transit notifiée à destination), puis un IE024 pour le transfert de la notification d’arrivée au bureau réel e</w:t>
      </w:r>
      <w:r w:rsidRPr="00DD287E">
        <w:rPr>
          <w:rFonts w:ascii="Marianne" w:hAnsi="Marianne"/>
        </w:rPr>
        <w:t>nvoyé au CH001251, puis un IE025 (notification de la libération des marchandises) et un IEF02 LIBEREE_DESTINATION.</w:t>
      </w:r>
      <w:r>
        <w:rPr>
          <w:rFonts w:ascii="Marianne" w:hAnsi="Marianne"/>
        </w:rPr>
        <w:br/>
      </w:r>
      <w:r>
        <w:rPr>
          <w:rFonts w:ascii="Marianne" w:hAnsi="Marianne"/>
        </w:rPr>
        <w:br/>
      </w:r>
      <w:r w:rsidRPr="00DD287E">
        <w:rPr>
          <w:rFonts w:ascii="Marianne" w:hAnsi="Marianne"/>
        </w:rPr>
        <w:t>Opérateur au départ :</w:t>
      </w:r>
      <w:r>
        <w:rPr>
          <w:rFonts w:ascii="Marianne" w:hAnsi="Marianne"/>
        </w:rPr>
        <w:t xml:space="preserve"> </w:t>
      </w:r>
      <w:r w:rsidRPr="00DD287E">
        <w:rPr>
          <w:rFonts w:ascii="Marianne" w:hAnsi="Marianne"/>
        </w:rPr>
        <w:t xml:space="preserve">Un IE019 (notification de la résolution des différences) après le IE025 </w:t>
      </w:r>
      <w:r w:rsidRPr="00DD287E">
        <w:rPr>
          <w:rFonts w:ascii="Marianne" w:hAnsi="Marianne"/>
        </w:rPr>
        <w:lastRenderedPageBreak/>
        <w:t xml:space="preserve">précédent, puis IEF02 NOTIF_ARRIVEE_DEST et </w:t>
      </w:r>
      <w:r w:rsidRPr="00DD287E">
        <w:rPr>
          <w:rFonts w:ascii="Marianne" w:hAnsi="Marianne"/>
        </w:rPr>
        <w:t>un IE045 (notification de l’apurement du mouvement).</w:t>
      </w:r>
    </w:p>
    <w:p w14:paraId="376D00A6" w14:textId="77777777" w:rsidR="001C273D" w:rsidRDefault="001C273D">
      <w:pPr>
        <w:pStyle w:val="Corpsdetexte"/>
        <w:ind w:left="1004" w:firstLine="0"/>
        <w:rPr>
          <w:rFonts w:ascii="Marianne" w:hAnsi="Marianne"/>
        </w:rPr>
      </w:pPr>
    </w:p>
    <w:p w14:paraId="6BBEB7F8" w14:textId="77777777" w:rsidR="001C273D" w:rsidRDefault="00E40966">
      <w:pPr>
        <w:pStyle w:val="Corpsdetexte"/>
        <w:rPr>
          <w:rFonts w:ascii="Marianne" w:hAnsi="Marianne"/>
        </w:rPr>
      </w:pPr>
      <w:r w:rsidRPr="00DD287E">
        <w:rPr>
          <w:rFonts w:ascii="Marianne" w:hAnsi="Marianne"/>
        </w:rPr>
        <w:t>Variante du scénario :</w:t>
      </w:r>
    </w:p>
    <w:p w14:paraId="0EA492DE" w14:textId="77777777" w:rsidR="001C273D" w:rsidRDefault="00E40966">
      <w:pPr>
        <w:pStyle w:val="Corpsdetexte"/>
        <w:rPr>
          <w:rFonts w:ascii="Marianne" w:hAnsi="Marianne"/>
        </w:rPr>
      </w:pPr>
      <w:r w:rsidRPr="00DD287E">
        <w:rPr>
          <w:rFonts w:ascii="Marianne" w:hAnsi="Marianne"/>
        </w:rPr>
        <w:t>Une variante consiste à réutiliser les mêmes messages, mais cette fois, le détournement est refusé à destination. Donc, la première partie est identique au cas précédent. Il y a t</w:t>
      </w:r>
      <w:r w:rsidRPr="00DD287E">
        <w:rPr>
          <w:rFonts w:ascii="Marianne" w:hAnsi="Marianne"/>
        </w:rPr>
        <w:t>oujours passage par circuit rouge ou noir de la déclaration. L’opérateur envoie sa notification d’arrivée au bureau FR002300, le détournement est refusé à ce même bureau. Donc, cette fois, le message IE057 est émis vers l’opérateur à destination.</w:t>
      </w:r>
    </w:p>
    <w:p w14:paraId="5AA3062B" w14:textId="77777777" w:rsidR="001C273D" w:rsidRDefault="001C273D">
      <w:pPr>
        <w:pStyle w:val="Corpsdetexte"/>
        <w:rPr>
          <w:rFonts w:ascii="Marianne" w:hAnsi="Marianne"/>
        </w:rPr>
      </w:pPr>
    </w:p>
    <w:p w14:paraId="3B309050" w14:textId="4E1578A8" w:rsidR="001C273D" w:rsidRDefault="00E40966">
      <w:pPr>
        <w:pStyle w:val="Titre1"/>
      </w:pPr>
      <w:bookmarkStart w:id="39" w:name="__RefHeading___Toc68006_3499213538"/>
      <w:bookmarkStart w:id="40" w:name="_Toc203573192"/>
      <w:bookmarkEnd w:id="39"/>
      <w:r>
        <w:t>SCÉNARIO</w:t>
      </w:r>
      <w:r>
        <w:t xml:space="preserve"> 11.1 : DÉPÔT D’UNE DÉCLARATION DE </w:t>
      </w:r>
      <w:proofErr w:type="gramStart"/>
      <w:r>
        <w:t xml:space="preserve">BASE </w:t>
      </w:r>
      <w:r>
        <w:t xml:space="preserve"> AVEC</w:t>
      </w:r>
      <w:proofErr w:type="gramEnd"/>
      <w:r>
        <w:t xml:space="preserve"> NOTIFICATION D’ARRIVÉE DES MARCHANDISES, AJOUT D’UN DÉTOURNEMENT REFUSÉ</w:t>
      </w:r>
      <w:bookmarkEnd w:id="40"/>
    </w:p>
    <w:p w14:paraId="6F3158BF" w14:textId="420E885E" w:rsidR="001C273D" w:rsidRDefault="00E40966">
      <w:pPr>
        <w:pStyle w:val="Corpsdetexte"/>
        <w:rPr>
          <w:rFonts w:ascii="Marianne" w:hAnsi="Marianne"/>
        </w:rPr>
      </w:pPr>
      <w:r w:rsidRPr="00DD287E">
        <w:rPr>
          <w:rFonts w:ascii="Marianne" w:hAnsi="Marianne"/>
          <w:u w:val="single"/>
        </w:rPr>
        <w:t>Messages</w:t>
      </w:r>
      <w:r w:rsidRPr="00DD287E">
        <w:rPr>
          <w:rFonts w:ascii="Marianne" w:hAnsi="Marianne"/>
        </w:rPr>
        <w:t xml:space="preserve"> : </w:t>
      </w:r>
      <w:r w:rsidRPr="00DD287E">
        <w:rPr>
          <w:rFonts w:ascii="Marianne" w:hAnsi="Marianne"/>
        </w:rPr>
        <w:t>Opérateur au départ :</w:t>
      </w:r>
      <w:r>
        <w:rPr>
          <w:rFonts w:ascii="Marianne" w:hAnsi="Marianne"/>
        </w:rPr>
        <w:t xml:space="preserve"> </w:t>
      </w:r>
      <w:r w:rsidRPr="00DD287E">
        <w:rPr>
          <w:rFonts w:ascii="Marianne" w:hAnsi="Marianne"/>
        </w:rPr>
        <w:t>IE015 (dépôt déclaration).</w:t>
      </w:r>
    </w:p>
    <w:p w14:paraId="1C45B3E2" w14:textId="01101010" w:rsidR="001C273D" w:rsidRDefault="00E40966">
      <w:pPr>
        <w:pStyle w:val="Corpsdetexte"/>
        <w:rPr>
          <w:rFonts w:ascii="Marianne" w:hAnsi="Marianne"/>
        </w:rPr>
      </w:pPr>
      <w:r w:rsidRPr="00DD287E">
        <w:rPr>
          <w:rFonts w:ascii="Marianne" w:hAnsi="Marianne"/>
        </w:rPr>
        <w:t xml:space="preserve">Puis IE028 (attribution du MRN), IEF02 </w:t>
      </w:r>
      <w:r w:rsidRPr="00DD287E">
        <w:rPr>
          <w:rFonts w:ascii="Marianne" w:hAnsi="Marianne"/>
        </w:rPr>
        <w:t>(notification de la garantie sous enregistrement si garantie étrangère), IE029 (attribution BAE, libération du mouvement pour le transit). Un IE001 et un IE050 sont donc envoyés au CH001251. Penser à noter le MRN pour le IE007 et à mettre à jour la date da</w:t>
      </w:r>
      <w:r w:rsidRPr="00DD287E">
        <w:rPr>
          <w:rFonts w:ascii="Marianne" w:hAnsi="Marianne"/>
        </w:rPr>
        <w:t>ns la balise ArrNotDatHEA141 format an19.</w:t>
      </w:r>
      <w:r>
        <w:rPr>
          <w:rFonts w:ascii="Marianne" w:hAnsi="Marianne"/>
        </w:rPr>
        <w:br/>
      </w:r>
      <w:r>
        <w:rPr>
          <w:rFonts w:ascii="Marianne" w:hAnsi="Marianne"/>
        </w:rPr>
        <w:br/>
      </w:r>
      <w:r w:rsidRPr="00DD287E">
        <w:rPr>
          <w:rFonts w:ascii="Marianne" w:hAnsi="Marianne"/>
        </w:rPr>
        <w:t>Opérateur à destination :</w:t>
      </w:r>
      <w:r>
        <w:rPr>
          <w:rFonts w:ascii="Marianne" w:hAnsi="Marianne"/>
        </w:rPr>
        <w:t xml:space="preserve"> </w:t>
      </w:r>
      <w:r w:rsidRPr="00DD287E">
        <w:rPr>
          <w:rFonts w:ascii="Marianne" w:hAnsi="Marianne"/>
        </w:rPr>
        <w:t xml:space="preserve">IE007 (notification d’arrivée), IEF02 AVIS_ANT_ARRIV_DEM (avis anticipé d’arrivée demandé), IEF03 </w:t>
      </w:r>
    </w:p>
    <w:p w14:paraId="391293A2" w14:textId="77777777" w:rsidR="001C273D" w:rsidRDefault="00E40966">
      <w:pPr>
        <w:pStyle w:val="Corpsdetexte"/>
        <w:rPr>
          <w:rFonts w:ascii="Marianne" w:hAnsi="Marianne"/>
        </w:rPr>
      </w:pPr>
      <w:r w:rsidRPr="00DD287E">
        <w:rPr>
          <w:rFonts w:ascii="Marianne" w:hAnsi="Marianne"/>
        </w:rPr>
        <w:t>(</w:t>
      </w:r>
      <w:proofErr w:type="gramStart"/>
      <w:r w:rsidRPr="00DD287E">
        <w:rPr>
          <w:rFonts w:ascii="Marianne" w:hAnsi="Marianne"/>
        </w:rPr>
        <w:t>transmission</w:t>
      </w:r>
      <w:proofErr w:type="gramEnd"/>
      <w:r w:rsidRPr="00DD287E">
        <w:rPr>
          <w:rFonts w:ascii="Marianne" w:hAnsi="Marianne"/>
        </w:rPr>
        <w:t xml:space="preserve"> de la déclaration de transit notifiée à destination), puis un IE024 pour</w:t>
      </w:r>
      <w:r w:rsidRPr="00DD287E">
        <w:rPr>
          <w:rFonts w:ascii="Marianne" w:hAnsi="Marianne"/>
        </w:rPr>
        <w:t xml:space="preserve"> le transfert de la notification d’arrivée au bureau réel envoyé au CH001251, puis un IE057 (détournement refusé).</w:t>
      </w:r>
    </w:p>
    <w:p w14:paraId="18B67FFA" w14:textId="77777777" w:rsidR="001C273D" w:rsidRDefault="001C273D">
      <w:pPr>
        <w:pStyle w:val="Corpsdetexte"/>
        <w:rPr>
          <w:rFonts w:ascii="Marianne" w:hAnsi="Marianne"/>
        </w:rPr>
      </w:pPr>
    </w:p>
    <w:p w14:paraId="530D291B" w14:textId="483D8D76" w:rsidR="001C273D" w:rsidRDefault="00E40966">
      <w:pPr>
        <w:pStyle w:val="Titre1"/>
        <w:rPr>
          <w:bCs/>
        </w:rPr>
      </w:pPr>
      <w:bookmarkStart w:id="41" w:name="__RefHeading___Toc68008_3499213538"/>
      <w:bookmarkStart w:id="42" w:name="_Toc203573193"/>
      <w:bookmarkEnd w:id="41"/>
      <w:r w:rsidRPr="00DD287E">
        <w:rPr>
          <w:b w:val="0"/>
          <w:bCs/>
        </w:rPr>
        <w:t xml:space="preserve">SCÉNARIO 12 : DÉPÔT D’UNE DÉCLARATION MIXTE ET SIMPLIFIÉE (EXPÉDITEUR AGRÉÉ) </w:t>
      </w:r>
      <w:r w:rsidRPr="00DD287E">
        <w:rPr>
          <w:b w:val="0"/>
          <w:bCs/>
        </w:rPr>
        <w:t>ET NOTIFICATION D’ARRIVÉE DES MARC</w:t>
      </w:r>
      <w:r w:rsidRPr="00DD287E">
        <w:rPr>
          <w:b w:val="0"/>
          <w:bCs/>
        </w:rPr>
        <w:t>HANDISES</w:t>
      </w:r>
      <w:bookmarkEnd w:id="42"/>
    </w:p>
    <w:p w14:paraId="3AEEE52C" w14:textId="7C68D509" w:rsidR="001C273D" w:rsidRDefault="00E40966">
      <w:pPr>
        <w:pStyle w:val="Corpsdetexte"/>
        <w:jc w:val="both"/>
        <w:rPr>
          <w:rFonts w:ascii="Marianne" w:hAnsi="Marianne"/>
        </w:rPr>
      </w:pPr>
      <w:r w:rsidRPr="00DD287E">
        <w:rPr>
          <w:rFonts w:ascii="Marianne" w:hAnsi="Marianne"/>
          <w:u w:val="single"/>
        </w:rPr>
        <w:t>Synopsis</w:t>
      </w:r>
      <w:r w:rsidRPr="00DD287E">
        <w:rPr>
          <w:rFonts w:ascii="Marianne" w:hAnsi="Marianne"/>
        </w:rPr>
        <w:t xml:space="preserve"> : Ce scénario a pour but de vérifier que le système EDI de l’opérateur peut générer des déclarations mixtes (2 articles avec chacun un type de déclaration différent) et comportant un expéditeur agréé commun aux 2 articles avec un lieu ag</w:t>
      </w:r>
      <w:r w:rsidRPr="00DD287E">
        <w:rPr>
          <w:rFonts w:ascii="Marianne" w:hAnsi="Marianne"/>
        </w:rPr>
        <w:t xml:space="preserve">réé pour expédier les marchandises. C’est le DG </w:t>
      </w:r>
      <w:proofErr w:type="spellStart"/>
      <w:r w:rsidRPr="00DD287E">
        <w:rPr>
          <w:rFonts w:ascii="Marianne" w:hAnsi="Marianne"/>
        </w:rPr>
        <w:t>LocationOfGoods</w:t>
      </w:r>
      <w:proofErr w:type="spellEnd"/>
      <w:r>
        <w:rPr>
          <w:rFonts w:ascii="Marianne" w:hAnsi="Marianne"/>
        </w:rPr>
        <w:t xml:space="preserve"> </w:t>
      </w:r>
      <w:r w:rsidRPr="00DD287E">
        <w:rPr>
          <w:rFonts w:ascii="Marianne" w:hAnsi="Marianne"/>
        </w:rPr>
        <w:t>qui contient le type de lieu et le mode d’identification (respectivement B pour lieu agréé et Y pour numéro d’autorisation, à savoir l’autorisation Soprano de type ACR suite à un dossier oct</w:t>
      </w:r>
      <w:r w:rsidRPr="00DD287E">
        <w:rPr>
          <w:rFonts w:ascii="Marianne" w:hAnsi="Marianne"/>
        </w:rPr>
        <w:t xml:space="preserve">royé qui reconnaît le statut d’expéditeur agréé). </w:t>
      </w:r>
    </w:p>
    <w:p w14:paraId="79DAA631" w14:textId="5CC1AD0F" w:rsidR="001C273D" w:rsidRDefault="00E40966">
      <w:pPr>
        <w:pStyle w:val="Corpsdetexte"/>
        <w:jc w:val="both"/>
        <w:rPr>
          <w:rFonts w:ascii="Marianne" w:hAnsi="Marianne"/>
        </w:rPr>
      </w:pPr>
      <w:r w:rsidRPr="00DD287E">
        <w:rPr>
          <w:rFonts w:ascii="Marianne" w:hAnsi="Marianne"/>
        </w:rPr>
        <w:t>Les données reprennent celles du scénario 5 avec les changements suivants : type de déclaration mixte T-, lieu agréé au départ car expéditeur agréé, bureau de passage en Suisse avec date et heure de passag</w:t>
      </w:r>
      <w:r w:rsidRPr="00DD287E">
        <w:rPr>
          <w:rFonts w:ascii="Marianne" w:hAnsi="Marianne"/>
        </w:rPr>
        <w:t>e</w:t>
      </w:r>
      <w:r w:rsidRPr="00DD287E">
        <w:rPr>
          <w:rFonts w:ascii="Marianne" w:hAnsi="Marianne"/>
        </w:rPr>
        <w:t xml:space="preserve">. Enfin, données </w:t>
      </w:r>
      <w:proofErr w:type="gramStart"/>
      <w:r w:rsidRPr="00DD287E">
        <w:rPr>
          <w:rFonts w:ascii="Marianne" w:hAnsi="Marianne"/>
        </w:rPr>
        <w:t>articles différentes</w:t>
      </w:r>
      <w:proofErr w:type="gramEnd"/>
      <w:r w:rsidRPr="00DD287E">
        <w:rPr>
          <w:rFonts w:ascii="Marianne" w:hAnsi="Marianne"/>
        </w:rPr>
        <w:t xml:space="preserve"> : le 1er article avec une dé</w:t>
      </w:r>
      <w:r w:rsidRPr="00DD287E">
        <w:rPr>
          <w:rFonts w:ascii="Marianne" w:hAnsi="Marianne"/>
        </w:rPr>
        <w:t xml:space="preserve">claration de type T2 des Pays-Bas vers le Luxembourg et le 2e avec une déclaration de type T1 de l’Allemagne vers les USA. </w:t>
      </w:r>
    </w:p>
    <w:p w14:paraId="5426A481" w14:textId="77777777" w:rsidR="001C273D" w:rsidRDefault="00E40966">
      <w:pPr>
        <w:pStyle w:val="Corpsdetexte"/>
        <w:jc w:val="both"/>
        <w:rPr>
          <w:rFonts w:ascii="Marianne" w:hAnsi="Marianne"/>
        </w:rPr>
      </w:pPr>
      <w:r w:rsidRPr="00DD287E">
        <w:rPr>
          <w:rFonts w:ascii="Marianne" w:hAnsi="Marianne"/>
        </w:rPr>
        <w:t xml:space="preserve"> Pour le 1 er article, il y a une mention spéciale de code 20100. Et pour le 2e article, un code de marchandise dangereuse.</w:t>
      </w:r>
    </w:p>
    <w:p w14:paraId="37C26775" w14:textId="12A64074" w:rsidR="001C273D" w:rsidRDefault="00E40966">
      <w:pPr>
        <w:pStyle w:val="Corpsdetexte"/>
        <w:rPr>
          <w:rFonts w:ascii="Marianne" w:hAnsi="Marianne"/>
        </w:rPr>
      </w:pPr>
      <w:r w:rsidRPr="00DD287E">
        <w:rPr>
          <w:rFonts w:ascii="Marianne" w:hAnsi="Marianne"/>
          <w:u w:val="single"/>
        </w:rPr>
        <w:t>Messages</w:t>
      </w:r>
      <w:r w:rsidRPr="00DD287E">
        <w:rPr>
          <w:rFonts w:ascii="Marianne" w:hAnsi="Marianne"/>
        </w:rPr>
        <w:t xml:space="preserve"> :</w:t>
      </w:r>
      <w:r>
        <w:rPr>
          <w:rFonts w:ascii="Marianne" w:hAnsi="Marianne"/>
        </w:rPr>
        <w:t xml:space="preserve"> </w:t>
      </w:r>
      <w:r w:rsidRPr="00DD287E">
        <w:rPr>
          <w:rFonts w:ascii="Marianne" w:hAnsi="Marianne"/>
        </w:rPr>
        <w:t>Opérateur au départ :</w:t>
      </w:r>
      <w:r>
        <w:rPr>
          <w:rFonts w:ascii="Marianne" w:hAnsi="Marianne"/>
        </w:rPr>
        <w:t xml:space="preserve"> </w:t>
      </w:r>
      <w:r w:rsidRPr="00DD287E">
        <w:rPr>
          <w:rFonts w:ascii="Marianne" w:hAnsi="Marianne"/>
        </w:rPr>
        <w:t>IE015 (dépôt déclaration).</w:t>
      </w:r>
    </w:p>
    <w:p w14:paraId="2F90BC19" w14:textId="5F9B326A" w:rsidR="001C273D" w:rsidRDefault="00E40966">
      <w:pPr>
        <w:pStyle w:val="Corpsdetexte"/>
        <w:rPr>
          <w:rFonts w:ascii="Marianne" w:hAnsi="Marianne"/>
        </w:rPr>
      </w:pPr>
      <w:r w:rsidRPr="00DD287E">
        <w:rPr>
          <w:rFonts w:ascii="Marianne" w:hAnsi="Marianne"/>
        </w:rPr>
        <w:t>Puis, IE028 (attribution du MRN), IEF02 (notification de la garantie sous enregistrement si garantie étrangère), IE029 (attribution BAE, libération du mouvement pour le transit). Penser à noter le MRN p</w:t>
      </w:r>
      <w:r w:rsidRPr="00DD287E">
        <w:rPr>
          <w:rFonts w:ascii="Marianne" w:hAnsi="Marianne"/>
        </w:rPr>
        <w:t>our le IE007 et à mettre à jour la date dans la balise ArrNotDatHEA141 format an19.</w:t>
      </w:r>
      <w:r>
        <w:rPr>
          <w:rFonts w:ascii="Marianne" w:hAnsi="Marianne"/>
        </w:rPr>
        <w:br/>
      </w:r>
      <w:r w:rsidRPr="00DD287E">
        <w:rPr>
          <w:rFonts w:ascii="Marianne" w:hAnsi="Marianne"/>
        </w:rPr>
        <w:t>Opérateur à destination :</w:t>
      </w:r>
      <w:r>
        <w:rPr>
          <w:rFonts w:ascii="Marianne" w:hAnsi="Marianne"/>
        </w:rPr>
        <w:t xml:space="preserve"> </w:t>
      </w:r>
      <w:r w:rsidRPr="00DD287E">
        <w:rPr>
          <w:rFonts w:ascii="Marianne" w:hAnsi="Marianne"/>
        </w:rPr>
        <w:t xml:space="preserve">IE007 (notification d’arrivée), IEF03 (transmission de la déclaration de </w:t>
      </w:r>
      <w:r w:rsidRPr="00DD287E">
        <w:rPr>
          <w:rFonts w:ascii="Marianne" w:hAnsi="Marianne"/>
        </w:rPr>
        <w:lastRenderedPageBreak/>
        <w:t>transit notifiée à destination), puis IE025 (notification de la libérat</w:t>
      </w:r>
      <w:r w:rsidRPr="00DD287E">
        <w:rPr>
          <w:rFonts w:ascii="Marianne" w:hAnsi="Marianne"/>
        </w:rPr>
        <w:t>ion des marchandises).</w:t>
      </w:r>
      <w:r>
        <w:rPr>
          <w:rFonts w:ascii="Marianne" w:hAnsi="Marianne"/>
        </w:rPr>
        <w:br/>
      </w:r>
      <w:r>
        <w:rPr>
          <w:rFonts w:ascii="Marianne" w:hAnsi="Marianne"/>
        </w:rPr>
        <w:br/>
      </w:r>
      <w:r w:rsidRPr="00DD287E">
        <w:rPr>
          <w:rFonts w:ascii="Marianne" w:hAnsi="Marianne"/>
        </w:rPr>
        <w:t>Opérateur au départ :</w:t>
      </w:r>
      <w:r>
        <w:rPr>
          <w:rFonts w:ascii="Marianne" w:hAnsi="Marianne"/>
        </w:rPr>
        <w:t xml:space="preserve"> </w:t>
      </w:r>
      <w:r w:rsidRPr="00DD287E">
        <w:rPr>
          <w:rFonts w:ascii="Marianne" w:hAnsi="Marianne"/>
        </w:rPr>
        <w:t>IEF02 NOTIF_ARRIVEE_DEST et IE045 (notification de l’apurement du mouvement).</w:t>
      </w:r>
    </w:p>
    <w:p w14:paraId="5E8CC766" w14:textId="77777777" w:rsidR="001C273D" w:rsidRDefault="001C273D">
      <w:pPr>
        <w:pStyle w:val="Corpsdetexte"/>
        <w:rPr>
          <w:rFonts w:ascii="Marianne" w:hAnsi="Marianne"/>
        </w:rPr>
      </w:pPr>
    </w:p>
    <w:p w14:paraId="59CA765C" w14:textId="77777777" w:rsidR="001C273D" w:rsidRDefault="00E40966">
      <w:pPr>
        <w:pStyle w:val="Titre1"/>
      </w:pPr>
      <w:bookmarkStart w:id="43" w:name="__RefHeading___Toc68010_3499213538"/>
      <w:bookmarkStart w:id="44" w:name="_Toc203573194"/>
      <w:bookmarkEnd w:id="43"/>
      <w:r>
        <w:t>SCÉNARIO 13 : DÉPÔT D’UNE DÉCLARATION DE BASE BLOQUÉE POUR GARANTIE INVALIDE</w:t>
      </w:r>
      <w:bookmarkEnd w:id="44"/>
    </w:p>
    <w:p w14:paraId="472B8D40" w14:textId="77777777" w:rsidR="001C273D" w:rsidRDefault="00E40966">
      <w:pPr>
        <w:pStyle w:val="Corpsdetexte"/>
        <w:jc w:val="both"/>
        <w:rPr>
          <w:rFonts w:ascii="Marianne" w:hAnsi="Marianne"/>
        </w:rPr>
      </w:pPr>
      <w:r w:rsidRPr="00DD287E">
        <w:rPr>
          <w:rFonts w:ascii="Marianne" w:hAnsi="Marianne"/>
          <w:u w:val="single"/>
        </w:rPr>
        <w:t>Synopsis</w:t>
      </w:r>
      <w:r w:rsidRPr="00DD287E">
        <w:rPr>
          <w:rFonts w:ascii="Marianne" w:hAnsi="Marianne"/>
        </w:rPr>
        <w:t xml:space="preserve"> : Ce scénario a pour but de tester le cas d’une déclaration attachée à une garantie invalide. Une garantie suspendue ne sera pas utilisée (elle ne produit pas le message IE055, mais un rejet par un IE056). On prendra les mêmes données que pour le IE015 du</w:t>
      </w:r>
      <w:r w:rsidRPr="00DD287E">
        <w:rPr>
          <w:rFonts w:ascii="Marianne" w:hAnsi="Marianne"/>
        </w:rPr>
        <w:t xml:space="preserve"> scénario 1.</w:t>
      </w:r>
    </w:p>
    <w:p w14:paraId="6CD6A451" w14:textId="77777777" w:rsidR="001C273D" w:rsidRDefault="00E40966">
      <w:pPr>
        <w:pStyle w:val="Corpsdetexte"/>
        <w:jc w:val="both"/>
        <w:rPr>
          <w:rFonts w:ascii="Marianne" w:hAnsi="Marianne"/>
        </w:rPr>
      </w:pPr>
      <w:r w:rsidRPr="00DD287E">
        <w:rPr>
          <w:rFonts w:ascii="Marianne" w:hAnsi="Marianne"/>
        </w:rPr>
        <w:t>Pour obtenir le IE055, prendre une garantie de type 1 avec un code d’accès incorrect ou un montant de dette douanière susceptible de naître supérieur au montant de la garantie. Dans le premier cas, le code erreur dans le IE055 est G03. Dans le</w:t>
      </w:r>
      <w:r w:rsidRPr="00DD287E">
        <w:rPr>
          <w:rFonts w:ascii="Marianne" w:hAnsi="Marianne"/>
        </w:rPr>
        <w:t xml:space="preserve"> deuxième cas, c’est G</w:t>
      </w:r>
      <w:proofErr w:type="gramStart"/>
      <w:r w:rsidRPr="00DD287E">
        <w:rPr>
          <w:rFonts w:ascii="Marianne" w:hAnsi="Marianne"/>
        </w:rPr>
        <w:t>09 .</w:t>
      </w:r>
      <w:proofErr w:type="gramEnd"/>
      <w:r w:rsidRPr="00DD287E">
        <w:rPr>
          <w:rFonts w:ascii="Marianne" w:hAnsi="Marianne"/>
        </w:rPr>
        <w:t xml:space="preserve"> Il y a aussi le code G04 si le bénéficiaire de la garantie est différent du titulaire du régime indiqué dans le IE</w:t>
      </w:r>
      <w:proofErr w:type="gramStart"/>
      <w:r w:rsidRPr="00DD287E">
        <w:rPr>
          <w:rFonts w:ascii="Marianne" w:hAnsi="Marianne"/>
        </w:rPr>
        <w:t>015 .</w:t>
      </w:r>
      <w:proofErr w:type="gramEnd"/>
    </w:p>
    <w:p w14:paraId="016AAFFD" w14:textId="77777777" w:rsidR="001C273D" w:rsidRDefault="00E40966">
      <w:pPr>
        <w:pStyle w:val="Corpsdetexte"/>
        <w:rPr>
          <w:rFonts w:ascii="Marianne" w:hAnsi="Marianne"/>
        </w:rPr>
      </w:pPr>
      <w:r w:rsidRPr="00DD287E">
        <w:rPr>
          <w:rFonts w:ascii="Marianne" w:hAnsi="Marianne"/>
          <w:u w:val="single"/>
        </w:rPr>
        <w:t>Messages</w:t>
      </w:r>
      <w:r w:rsidRPr="00DD287E">
        <w:rPr>
          <w:rFonts w:ascii="Marianne" w:hAnsi="Marianne"/>
        </w:rPr>
        <w:t xml:space="preserve"> : </w:t>
      </w:r>
    </w:p>
    <w:p w14:paraId="7244464E" w14:textId="2B5374B6" w:rsidR="001C273D" w:rsidRDefault="00E40966">
      <w:pPr>
        <w:pStyle w:val="Corpsdetexte"/>
        <w:rPr>
          <w:rFonts w:ascii="Marianne" w:hAnsi="Marianne"/>
        </w:rPr>
      </w:pPr>
      <w:r w:rsidRPr="00DD287E">
        <w:rPr>
          <w:rFonts w:ascii="Marianne" w:hAnsi="Marianne"/>
        </w:rPr>
        <w:tab/>
      </w:r>
      <w:r w:rsidRPr="00DD287E">
        <w:rPr>
          <w:rFonts w:ascii="Marianne" w:hAnsi="Marianne"/>
        </w:rPr>
        <w:t>Opérateur au départ :</w:t>
      </w:r>
      <w:r>
        <w:rPr>
          <w:rFonts w:ascii="Marianne" w:hAnsi="Marianne"/>
        </w:rPr>
        <w:t xml:space="preserve"> </w:t>
      </w:r>
      <w:r w:rsidRPr="00DD287E">
        <w:rPr>
          <w:rFonts w:ascii="Marianne" w:hAnsi="Marianne"/>
        </w:rPr>
        <w:t>IE015 (dépôt déclaration).</w:t>
      </w:r>
    </w:p>
    <w:p w14:paraId="404A1A7E" w14:textId="77777777" w:rsidR="001C273D" w:rsidRDefault="00E40966">
      <w:pPr>
        <w:pStyle w:val="Corpsdetexte"/>
        <w:rPr>
          <w:rFonts w:ascii="Marianne" w:hAnsi="Marianne"/>
        </w:rPr>
      </w:pPr>
      <w:r w:rsidRPr="00DD287E">
        <w:rPr>
          <w:rFonts w:ascii="Marianne" w:hAnsi="Marianne"/>
        </w:rPr>
        <w:t>Puis IE028 (attribution du MRN), IEF02 (noti</w:t>
      </w:r>
      <w:r w:rsidRPr="00DD287E">
        <w:rPr>
          <w:rFonts w:ascii="Marianne" w:hAnsi="Marianne"/>
        </w:rPr>
        <w:t>fication de la garantie sous enregistrement si garantie étrangère) et un IE055 pour garantie invalide (code G03 ici). Enfin, un IEF02 pour notifier l’état NLMT, non libérée pour le transit.</w:t>
      </w:r>
    </w:p>
    <w:p w14:paraId="5F67233C" w14:textId="77777777" w:rsidR="001C273D" w:rsidRDefault="001C273D">
      <w:pPr>
        <w:pStyle w:val="Corpsdetexte"/>
        <w:ind w:left="284" w:firstLine="0"/>
        <w:rPr>
          <w:rFonts w:ascii="Marianne" w:hAnsi="Marianne"/>
          <w:color w:val="auto"/>
        </w:rPr>
      </w:pPr>
    </w:p>
    <w:p w14:paraId="12BFA5A4" w14:textId="77777777" w:rsidR="001C273D" w:rsidRDefault="00E40966">
      <w:pPr>
        <w:pStyle w:val="Titre1"/>
      </w:pPr>
      <w:bookmarkStart w:id="45" w:name="__RefHeading___Toc68012_3499213538"/>
      <w:bookmarkStart w:id="46" w:name="_Toc203573195"/>
      <w:bookmarkEnd w:id="45"/>
      <w:bookmarkEnd w:id="46"/>
      <w:r>
        <w:t>SCÉNARIO 1</w:t>
      </w:r>
      <w:r>
        <w:t>4</w:t>
      </w:r>
      <w:r>
        <w:t xml:space="preserve"> : </w:t>
      </w:r>
      <w:r>
        <w:t>PRÉSENTATION AU PASSAGE EN FRANCE D</w:t>
      </w:r>
      <w:r>
        <w:t xml:space="preserve">’UNE </w:t>
      </w:r>
      <w:r>
        <w:t>DÉCLARATION TIERCE</w:t>
      </w:r>
      <w:r>
        <w:t>, NOTIFICATION EN TANT QUE DESTINATAIRE AGRÉE</w:t>
      </w:r>
    </w:p>
    <w:p w14:paraId="5D424D2F" w14:textId="77777777" w:rsidR="001C273D" w:rsidRDefault="00E40966">
      <w:pPr>
        <w:jc w:val="both"/>
        <w:rPr>
          <w:color w:val="auto"/>
        </w:rPr>
      </w:pPr>
      <w:r>
        <w:rPr>
          <w:rFonts w:ascii="Marianne" w:hAnsi="Marianne"/>
          <w:color w:val="auto"/>
        </w:rPr>
        <w:t>Ce scenario permet de tester l’envoi d’un IE117 valide. Ce message est une nouveauté de la Phase 6 de NCTS. L</w:t>
      </w:r>
      <w:r>
        <w:rPr>
          <w:rFonts w:ascii="Marianne" w:hAnsi="Marianne"/>
          <w:color w:val="auto"/>
        </w:rPr>
        <w:t>’</w:t>
      </w:r>
      <w:r>
        <w:rPr>
          <w:rFonts w:ascii="Marianne" w:hAnsi="Marianne"/>
          <w:color w:val="auto"/>
        </w:rPr>
        <w:t xml:space="preserve">IE117 </w:t>
      </w:r>
      <w:r>
        <w:rPr>
          <w:rFonts w:ascii="Marianne" w:hAnsi="Marianne"/>
          <w:color w:val="auto"/>
        </w:rPr>
        <w:t>comprend le MRN de la déclaration de transit, le MRN de l’ENS qui couvre ces</w:t>
      </w:r>
      <w:r>
        <w:rPr>
          <w:rFonts w:ascii="Marianne" w:hAnsi="Marianne"/>
          <w:color w:val="auto"/>
        </w:rPr>
        <w:t xml:space="preserve"> mêmes marchandises, ainsi que l’EORI du titulaire du régime ou du transporteur. Il doit être envoyé au bureau où les marchandises sont présentées au moment où le moyen de transport s’appr</w:t>
      </w:r>
      <w:r>
        <w:rPr>
          <w:rFonts w:ascii="Marianne" w:hAnsi="Marianne"/>
          <w:color w:val="auto"/>
        </w:rPr>
        <w:t>ête à entrer pour la première fois dans la zone sûreté-sécurité.</w:t>
      </w:r>
      <w:r>
        <w:rPr>
          <w:rFonts w:ascii="Marianne" w:hAnsi="Marianne"/>
          <w:color w:val="auto"/>
        </w:rPr>
        <w:t xml:space="preserve"> </w:t>
      </w:r>
      <w:r>
        <w:rPr>
          <w:rFonts w:ascii="Marianne" w:hAnsi="Marianne"/>
          <w:color w:val="auto"/>
        </w:rPr>
        <w:t xml:space="preserve"> Ce</w:t>
      </w:r>
      <w:r>
        <w:rPr>
          <w:rFonts w:ascii="Marianne" w:hAnsi="Marianne"/>
          <w:color w:val="auto"/>
        </w:rPr>
        <w:t xml:space="preserve">tte action est visible dans le cycle de vie de la déclaration : une bulle </w:t>
      </w:r>
      <w:r>
        <w:rPr>
          <w:rFonts w:ascii="Marianne" w:hAnsi="Marianne"/>
          <w:color w:val="auto"/>
        </w:rPr>
        <w:t>«</w:t>
      </w:r>
      <w:r>
        <w:rPr>
          <w:rFonts w:ascii="Marianne" w:hAnsi="Marianne"/>
          <w:color w:val="auto"/>
        </w:rPr>
        <w:t> Notification de présentation au passage </w:t>
      </w:r>
      <w:r>
        <w:rPr>
          <w:rFonts w:ascii="Marianne" w:hAnsi="Marianne"/>
          <w:color w:val="auto"/>
        </w:rPr>
        <w:t>» apparaît.</w:t>
      </w:r>
    </w:p>
    <w:p w14:paraId="5397DE49" w14:textId="77777777" w:rsidR="001C273D" w:rsidRDefault="001C273D">
      <w:pPr>
        <w:jc w:val="both"/>
        <w:rPr>
          <w:rFonts w:ascii="Marianne" w:hAnsi="Marianne"/>
          <w:color w:val="auto"/>
        </w:rPr>
      </w:pPr>
    </w:p>
    <w:p w14:paraId="04378B09" w14:textId="77777777" w:rsidR="001C273D" w:rsidRDefault="00E40966">
      <w:pPr>
        <w:jc w:val="both"/>
        <w:rPr>
          <w:color w:val="auto"/>
        </w:rPr>
      </w:pPr>
      <w:r>
        <w:rPr>
          <w:rFonts w:ascii="Marianne" w:hAnsi="Marianne"/>
          <w:color w:val="auto"/>
        </w:rPr>
        <w:t xml:space="preserve">Le </w:t>
      </w:r>
      <w:r>
        <w:rPr>
          <w:rFonts w:ascii="Marianne" w:hAnsi="Marianne"/>
          <w:color w:val="auto"/>
        </w:rPr>
        <w:t xml:space="preserve">bureau de douane effectue les vérifications en lien avec la sûreté-sécurité. Si ces dernières sont </w:t>
      </w:r>
      <w:r>
        <w:rPr>
          <w:rFonts w:ascii="Marianne" w:hAnsi="Marianne"/>
          <w:color w:val="auto"/>
        </w:rPr>
        <w:t>satisfaisantes, le bureau notifie le passage du transit (IE118). La déclaration passe alors à l’état « Passage notifié ».</w:t>
      </w:r>
    </w:p>
    <w:p w14:paraId="61DD9D0D" w14:textId="77777777" w:rsidR="001C273D" w:rsidRDefault="001C273D">
      <w:pPr>
        <w:jc w:val="both"/>
        <w:rPr>
          <w:rFonts w:ascii="Marianne" w:hAnsi="Marianne"/>
          <w:color w:val="auto"/>
        </w:rPr>
      </w:pPr>
    </w:p>
    <w:p w14:paraId="0DDEF230" w14:textId="77777777" w:rsidR="001C273D" w:rsidRDefault="00E40966">
      <w:pPr>
        <w:jc w:val="both"/>
        <w:rPr>
          <w:color w:val="auto"/>
        </w:rPr>
      </w:pPr>
      <w:r>
        <w:rPr>
          <w:rFonts w:ascii="Marianne" w:hAnsi="Marianne"/>
          <w:color w:val="auto"/>
        </w:rPr>
        <w:t xml:space="preserve">Pour passer ce scenario, </w:t>
      </w:r>
      <w:r>
        <w:rPr>
          <w:rFonts w:ascii="Marianne" w:hAnsi="Marianne"/>
          <w:color w:val="auto"/>
        </w:rPr>
        <w:t>un MRN inconnu de DELTA T peut être utilisé puisque l</w:t>
      </w:r>
      <w:r>
        <w:rPr>
          <w:rFonts w:ascii="Marianne" w:hAnsi="Marianne"/>
          <w:color w:val="auto"/>
        </w:rPr>
        <w:t>’environnement de certification ne permet pas de simule</w:t>
      </w:r>
      <w:r>
        <w:rPr>
          <w:rFonts w:ascii="Marianne" w:hAnsi="Marianne"/>
          <w:color w:val="auto"/>
        </w:rPr>
        <w:t>r l’envoi d’une déclaration vers un pays tiers.</w:t>
      </w:r>
    </w:p>
    <w:p w14:paraId="3CFDD595" w14:textId="77777777" w:rsidR="001C273D" w:rsidRDefault="001C273D">
      <w:pPr>
        <w:jc w:val="both"/>
        <w:rPr>
          <w:rFonts w:ascii="Marianne" w:hAnsi="Marianne"/>
          <w:color w:val="auto"/>
        </w:rPr>
      </w:pPr>
    </w:p>
    <w:p w14:paraId="70F78D2B" w14:textId="77777777" w:rsidR="001C273D" w:rsidRDefault="00E40966">
      <w:pPr>
        <w:jc w:val="both"/>
        <w:rPr>
          <w:color w:val="auto"/>
        </w:rPr>
      </w:pPr>
      <w:r>
        <w:rPr>
          <w:rFonts w:ascii="Marianne" w:hAnsi="Marianne"/>
          <w:color w:val="auto"/>
        </w:rPr>
        <w:t>Le titulaire du régime ou le transporteur envoie l</w:t>
      </w:r>
      <w:r>
        <w:rPr>
          <w:rFonts w:ascii="Marianne" w:hAnsi="Marianne"/>
          <w:color w:val="auto"/>
        </w:rPr>
        <w:t xml:space="preserve">’IE117 au bureau FR004250. Il s’agit du moment où la marchandise arrive au port de Sète. </w:t>
      </w:r>
      <w:r>
        <w:rPr>
          <w:rFonts w:ascii="Marianne" w:hAnsi="Marianne"/>
          <w:color w:val="auto"/>
        </w:rPr>
        <w:t>A la suite de ce message, l’agent douanier envoie l’IE118 (notificat</w:t>
      </w:r>
      <w:r>
        <w:rPr>
          <w:rFonts w:ascii="Marianne" w:hAnsi="Marianne"/>
          <w:color w:val="auto"/>
        </w:rPr>
        <w:t>ion au passage).</w:t>
      </w:r>
    </w:p>
    <w:p w14:paraId="63EF94DE" w14:textId="77777777" w:rsidR="001C273D" w:rsidRDefault="001C273D">
      <w:pPr>
        <w:jc w:val="both"/>
        <w:rPr>
          <w:rFonts w:ascii="Marianne" w:hAnsi="Marianne"/>
          <w:color w:val="auto"/>
        </w:rPr>
      </w:pPr>
    </w:p>
    <w:p w14:paraId="792EF85D" w14:textId="77777777" w:rsidR="001C273D" w:rsidRDefault="00E40966">
      <w:pPr>
        <w:jc w:val="both"/>
        <w:rPr>
          <w:color w:val="auto"/>
        </w:rPr>
      </w:pPr>
      <w:r>
        <w:rPr>
          <w:rFonts w:ascii="Marianne" w:hAnsi="Marianne"/>
          <w:color w:val="auto"/>
        </w:rPr>
        <w:t>La notification d’arrivée à destination est effectuée (</w:t>
      </w:r>
      <w:r>
        <w:rPr>
          <w:rFonts w:ascii="Marianne" w:hAnsi="Marianne"/>
          <w:color w:val="auto"/>
        </w:rPr>
        <w:t xml:space="preserve">IE007) en tant que destinataire agréé. L’IE043 est obtenu du bureau de douane de destination. Les observations au déchargement renseignées indiquent deux non-conformités : </w:t>
      </w:r>
    </w:p>
    <w:p w14:paraId="19FB0152" w14:textId="77777777" w:rsidR="001C273D" w:rsidRDefault="00E40966">
      <w:pPr>
        <w:jc w:val="both"/>
        <w:rPr>
          <w:color w:val="auto"/>
        </w:rPr>
      </w:pPr>
      <w:r>
        <w:rPr>
          <w:rFonts w:ascii="Marianne" w:hAnsi="Marianne"/>
          <w:color w:val="auto"/>
        </w:rPr>
        <w:t>- un scellé est ajouté à destination en remplacement de celui</w:t>
      </w:r>
      <w:r>
        <w:rPr>
          <w:rFonts w:ascii="Marianne" w:hAnsi="Marianne"/>
          <w:color w:val="auto"/>
        </w:rPr>
        <w:t xml:space="preserve"> initialement indiqué</w:t>
      </w:r>
    </w:p>
    <w:p w14:paraId="4D6E723E" w14:textId="77777777" w:rsidR="001C273D" w:rsidRDefault="00E40966">
      <w:pPr>
        <w:jc w:val="both"/>
        <w:rPr>
          <w:color w:val="auto"/>
        </w:rPr>
      </w:pPr>
      <w:r>
        <w:rPr>
          <w:rFonts w:ascii="Marianne" w:hAnsi="Marianne"/>
          <w:color w:val="auto"/>
        </w:rPr>
        <w:t>- la</w:t>
      </w:r>
      <w:r>
        <w:rPr>
          <w:rFonts w:ascii="Marianne" w:hAnsi="Marianne"/>
          <w:color w:val="auto"/>
        </w:rPr>
        <w:t xml:space="preserve"> référence UCR est </w:t>
      </w:r>
      <w:r>
        <w:rPr>
          <w:rFonts w:ascii="Marianne" w:hAnsi="Marianne"/>
          <w:color w:val="auto"/>
        </w:rPr>
        <w:t>supprimée du niveau général et est ajoutée</w:t>
      </w:r>
      <w:r>
        <w:rPr>
          <w:rFonts w:ascii="Marianne" w:hAnsi="Marianne"/>
          <w:color w:val="auto"/>
        </w:rPr>
        <w:t xml:space="preserve"> au niveau House </w:t>
      </w:r>
      <w:proofErr w:type="spellStart"/>
      <w:r>
        <w:rPr>
          <w:rFonts w:ascii="Marianne" w:hAnsi="Marianne"/>
          <w:color w:val="auto"/>
        </w:rPr>
        <w:t>Consignment</w:t>
      </w:r>
      <w:proofErr w:type="spellEnd"/>
      <w:r>
        <w:rPr>
          <w:rFonts w:ascii="Marianne" w:hAnsi="Marianne"/>
          <w:color w:val="auto"/>
        </w:rPr>
        <w:t>.</w:t>
      </w:r>
    </w:p>
    <w:p w14:paraId="21218AFE" w14:textId="77777777" w:rsidR="001C273D" w:rsidRDefault="001C273D">
      <w:pPr>
        <w:jc w:val="both"/>
        <w:rPr>
          <w:rFonts w:ascii="Marianne" w:hAnsi="Marianne"/>
          <w:color w:val="auto"/>
        </w:rPr>
      </w:pPr>
    </w:p>
    <w:p w14:paraId="1EDDFD47" w14:textId="77777777" w:rsidR="001C273D" w:rsidRDefault="00E40966">
      <w:pPr>
        <w:ind w:left="284" w:firstLine="0"/>
        <w:jc w:val="both"/>
        <w:rPr>
          <w:color w:val="auto"/>
        </w:rPr>
      </w:pPr>
      <w:r>
        <w:rPr>
          <w:rFonts w:ascii="Marianne" w:hAnsi="Marianne"/>
          <w:color w:val="auto"/>
        </w:rPr>
        <w:t xml:space="preserve">L’agent douanier libère ensuite les marchandises à destination (IE025). </w:t>
      </w:r>
    </w:p>
    <w:p w14:paraId="454A5FD0" w14:textId="77777777" w:rsidR="001C273D" w:rsidRDefault="001C273D">
      <w:pPr>
        <w:rPr>
          <w:rFonts w:ascii="Marianne" w:hAnsi="Marianne"/>
          <w:color w:val="auto"/>
        </w:rPr>
      </w:pPr>
    </w:p>
    <w:p w14:paraId="514A924B" w14:textId="77777777" w:rsidR="001C273D" w:rsidRDefault="00E40966">
      <w:pPr>
        <w:pStyle w:val="Titre1"/>
      </w:pPr>
      <w:bookmarkStart w:id="47" w:name="__RefHeading___Toc162860_274614595"/>
      <w:bookmarkEnd w:id="47"/>
      <w:r>
        <w:t xml:space="preserve">SCÉNARIO 15 : </w:t>
      </w:r>
      <w:r>
        <w:t>PRÉSENTATION NON-CONFORME D</w:t>
      </w:r>
      <w:r>
        <w:t xml:space="preserve">’UNE DÉCLARATION TIERCE </w:t>
      </w:r>
      <w:r>
        <w:t xml:space="preserve">AU PASSAGE EN FRANCE </w:t>
      </w:r>
    </w:p>
    <w:p w14:paraId="34DB1805" w14:textId="77777777" w:rsidR="001C273D" w:rsidRDefault="00E40966">
      <w:pPr>
        <w:jc w:val="both"/>
        <w:rPr>
          <w:color w:val="auto"/>
        </w:rPr>
      </w:pPr>
      <w:r>
        <w:rPr>
          <w:rFonts w:ascii="Marianne" w:hAnsi="Marianne"/>
          <w:color w:val="auto"/>
          <w:szCs w:val="20"/>
        </w:rPr>
        <w:t>Ce scenario permet de tester la réception du message d</w:t>
      </w:r>
      <w:r>
        <w:rPr>
          <w:rFonts w:ascii="Marianne" w:hAnsi="Marianne"/>
          <w:color w:val="auto"/>
          <w:szCs w:val="20"/>
        </w:rPr>
        <w:t xml:space="preserve">’erreur IE058 reçu par l’opérateur lorsque l’IE117 ne respecte pas les conditions attendues. </w:t>
      </w:r>
      <w:r>
        <w:rPr>
          <w:rFonts w:ascii="Marianne" w:hAnsi="Marianne"/>
          <w:color w:val="auto"/>
          <w:szCs w:val="20"/>
        </w:rPr>
        <w:t xml:space="preserve">Un MRN inconnu de DELTA T est utilisé pour ce scenario puisque </w:t>
      </w:r>
      <w:r>
        <w:rPr>
          <w:rFonts w:ascii="Marianne" w:hAnsi="Marianne"/>
          <w:color w:val="auto"/>
          <w:szCs w:val="20"/>
        </w:rPr>
        <w:t>l’environnement de certification ne permet pas de simuler le dépôt d’une déclaration auprès d’un pays tiers.</w:t>
      </w:r>
    </w:p>
    <w:p w14:paraId="54354A50" w14:textId="77777777" w:rsidR="001C273D" w:rsidRDefault="001C273D">
      <w:pPr>
        <w:jc w:val="both"/>
        <w:rPr>
          <w:rFonts w:ascii="Marianne" w:hAnsi="Marianne"/>
          <w:color w:val="auto"/>
        </w:rPr>
      </w:pPr>
    </w:p>
    <w:p w14:paraId="1B70B861" w14:textId="77777777" w:rsidR="001C273D" w:rsidRDefault="00E40966">
      <w:pPr>
        <w:jc w:val="both"/>
        <w:rPr>
          <w:color w:val="auto"/>
        </w:rPr>
      </w:pPr>
      <w:r>
        <w:rPr>
          <w:rFonts w:ascii="Marianne" w:hAnsi="Marianne"/>
          <w:color w:val="auto"/>
          <w:szCs w:val="20"/>
        </w:rPr>
        <w:t xml:space="preserve">L’IE117 est émis vers le bureau FR004250. Toutefois, un MRN ENS erroné est indiqué dans ce message. </w:t>
      </w:r>
      <w:r>
        <w:rPr>
          <w:rFonts w:ascii="Marianne" w:hAnsi="Marianne"/>
          <w:color w:val="auto"/>
          <w:szCs w:val="20"/>
        </w:rPr>
        <w:t xml:space="preserve">Un </w:t>
      </w:r>
      <w:r>
        <w:rPr>
          <w:rFonts w:ascii="Marianne" w:hAnsi="Marianne"/>
          <w:color w:val="auto"/>
          <w:szCs w:val="20"/>
        </w:rPr>
        <w:t>IE917</w:t>
      </w:r>
      <w:r>
        <w:rPr>
          <w:rFonts w:ascii="Marianne" w:hAnsi="Marianne"/>
          <w:color w:val="auto"/>
          <w:szCs w:val="20"/>
        </w:rPr>
        <w:t xml:space="preserve"> est reçu en retour indiquant cette anomalie.</w:t>
      </w:r>
    </w:p>
    <w:p w14:paraId="4E5E287F" w14:textId="77777777" w:rsidR="001C273D" w:rsidRDefault="001C273D">
      <w:pPr>
        <w:jc w:val="both"/>
        <w:rPr>
          <w:color w:val="auto"/>
          <w:szCs w:val="20"/>
        </w:rPr>
      </w:pPr>
    </w:p>
    <w:p w14:paraId="0D446004" w14:textId="77777777" w:rsidR="001C273D" w:rsidRDefault="00E40966">
      <w:pPr>
        <w:jc w:val="both"/>
        <w:rPr>
          <w:color w:val="auto"/>
        </w:rPr>
      </w:pPr>
      <w:r>
        <w:rPr>
          <w:rFonts w:ascii="Marianne" w:hAnsi="Marianne"/>
          <w:color w:val="auto"/>
          <w:szCs w:val="20"/>
        </w:rPr>
        <w:t>Un nouvel IE117 est envoyé avec une référence d’ENS</w:t>
      </w:r>
      <w:r>
        <w:rPr>
          <w:rFonts w:ascii="Marianne" w:hAnsi="Marianne"/>
          <w:color w:val="auto"/>
          <w:szCs w:val="20"/>
        </w:rPr>
        <w:t xml:space="preserve"> conforme. </w:t>
      </w:r>
      <w:r>
        <w:rPr>
          <w:rFonts w:ascii="Marianne" w:hAnsi="Marianne"/>
          <w:color w:val="auto"/>
          <w:szCs w:val="20"/>
        </w:rPr>
        <w:t xml:space="preserve">Le bureau de passage indiqué n’appartient cependant pas à la </w:t>
      </w:r>
      <w:proofErr w:type="spellStart"/>
      <w:r>
        <w:rPr>
          <w:rFonts w:ascii="Marianne" w:hAnsi="Marianne"/>
          <w:color w:val="auto"/>
          <w:szCs w:val="20"/>
        </w:rPr>
        <w:t>codelist</w:t>
      </w:r>
      <w:proofErr w:type="spellEnd"/>
      <w:r>
        <w:rPr>
          <w:rFonts w:ascii="Marianne" w:hAnsi="Marianne"/>
          <w:color w:val="auto"/>
          <w:szCs w:val="20"/>
        </w:rPr>
        <w:t xml:space="preserve"> applicable. Un IE917 (solution temporaire, à terme IE05</w:t>
      </w:r>
      <w:r>
        <w:rPr>
          <w:rFonts w:ascii="Marianne" w:hAnsi="Marianne"/>
          <w:color w:val="auto"/>
          <w:szCs w:val="20"/>
        </w:rPr>
        <w:t xml:space="preserve">8) est reçu par l’opérateur. </w:t>
      </w:r>
    </w:p>
    <w:p w14:paraId="13241EB2" w14:textId="77777777" w:rsidR="001C273D" w:rsidRDefault="001C273D">
      <w:pPr>
        <w:jc w:val="both"/>
        <w:rPr>
          <w:rFonts w:ascii="Marianne" w:hAnsi="Marianne"/>
          <w:color w:val="auto"/>
        </w:rPr>
      </w:pPr>
    </w:p>
    <w:p w14:paraId="6BBA50B4" w14:textId="77777777" w:rsidR="001C273D" w:rsidRDefault="00E40966">
      <w:pPr>
        <w:jc w:val="both"/>
        <w:rPr>
          <w:color w:val="auto"/>
        </w:rPr>
      </w:pPr>
      <w:r>
        <w:rPr>
          <w:rFonts w:ascii="Marianne" w:hAnsi="Marianne"/>
          <w:color w:val="auto"/>
          <w:szCs w:val="20"/>
        </w:rPr>
        <w:t>Un troisième IE117 est envoyé. Le bureau de passage est FR004250. La référence de l</w:t>
      </w:r>
      <w:r>
        <w:rPr>
          <w:rFonts w:ascii="Marianne" w:hAnsi="Marianne"/>
          <w:color w:val="auto"/>
          <w:szCs w:val="20"/>
        </w:rPr>
        <w:t xml:space="preserve">’ENS est valide. </w:t>
      </w:r>
      <w:r>
        <w:rPr>
          <w:rFonts w:ascii="Marianne" w:hAnsi="Marianne"/>
          <w:color w:val="auto"/>
          <w:szCs w:val="20"/>
        </w:rPr>
        <w:t xml:space="preserve">Néanmoins, l’EORI du titulaire du régime renseigné est incorrect (EORI non reconnu). Cet EORI français n’étant pas reconnu par le référentiel, un IE058 est </w:t>
      </w:r>
      <w:r>
        <w:rPr>
          <w:rFonts w:ascii="Marianne" w:hAnsi="Marianne"/>
          <w:color w:val="auto"/>
          <w:szCs w:val="20"/>
        </w:rPr>
        <w:t xml:space="preserve">transmis à l’opérateur. </w:t>
      </w:r>
    </w:p>
    <w:p w14:paraId="65B6F283" w14:textId="77777777" w:rsidR="001C273D" w:rsidRDefault="001C273D">
      <w:pPr>
        <w:jc w:val="both"/>
        <w:rPr>
          <w:rFonts w:ascii="Marianne" w:hAnsi="Marianne"/>
          <w:color w:val="auto"/>
        </w:rPr>
      </w:pPr>
    </w:p>
    <w:p w14:paraId="368285CC" w14:textId="77777777" w:rsidR="001C273D" w:rsidRDefault="00E40966">
      <w:pPr>
        <w:jc w:val="both"/>
        <w:rPr>
          <w:color w:val="auto"/>
        </w:rPr>
      </w:pPr>
      <w:r>
        <w:rPr>
          <w:rFonts w:ascii="Marianne" w:hAnsi="Marianne"/>
          <w:color w:val="auto"/>
          <w:szCs w:val="20"/>
        </w:rPr>
        <w:t xml:space="preserve">Finalement, l’opérateur notifie à tort l’arrivée à destination des </w:t>
      </w:r>
      <w:r>
        <w:rPr>
          <w:rFonts w:ascii="Marianne" w:hAnsi="Marianne"/>
          <w:color w:val="auto"/>
          <w:szCs w:val="20"/>
        </w:rPr>
        <w:t>marchandises à Sète. En effet, un IE118 est indispensable avant l’arrivée à destination de marchandises sur un nouveau t</w:t>
      </w:r>
      <w:r>
        <w:rPr>
          <w:rFonts w:ascii="Marianne" w:hAnsi="Marianne"/>
          <w:color w:val="auto"/>
          <w:szCs w:val="20"/>
        </w:rPr>
        <w:t xml:space="preserve">erritoire douanier. Ce cas est uniquement pris pour exemple afin de tester que, comme </w:t>
      </w:r>
      <w:r>
        <w:rPr>
          <w:rFonts w:ascii="Marianne" w:hAnsi="Marianne"/>
          <w:color w:val="auto"/>
          <w:szCs w:val="20"/>
        </w:rPr>
        <w:t>l’</w:t>
      </w:r>
      <w:r>
        <w:rPr>
          <w:rFonts w:ascii="Marianne" w:hAnsi="Marianne"/>
          <w:color w:val="auto"/>
          <w:szCs w:val="20"/>
        </w:rPr>
        <w:t>IE117, porte sur un mouvement dont l’état ne per</w:t>
      </w:r>
      <w:r>
        <w:rPr>
          <w:rFonts w:ascii="Marianne" w:hAnsi="Marianne"/>
          <w:color w:val="auto"/>
          <w:szCs w:val="20"/>
        </w:rPr>
        <w:t>met pas sa réception, l</w:t>
      </w:r>
      <w:r>
        <w:rPr>
          <w:rFonts w:ascii="Marianne" w:hAnsi="Marianne"/>
          <w:color w:val="auto"/>
          <w:szCs w:val="20"/>
        </w:rPr>
        <w:t>’opérateur</w:t>
      </w:r>
      <w:r>
        <w:rPr>
          <w:rFonts w:ascii="Marianne" w:hAnsi="Marianne"/>
          <w:color w:val="auto"/>
          <w:szCs w:val="20"/>
        </w:rPr>
        <w:t xml:space="preserve"> reçoit bien un message d</w:t>
      </w:r>
      <w:r>
        <w:rPr>
          <w:rFonts w:ascii="Marianne" w:hAnsi="Marianne"/>
          <w:color w:val="auto"/>
          <w:szCs w:val="20"/>
        </w:rPr>
        <w:t>’erreur de DELTA T</w:t>
      </w:r>
      <w:r>
        <w:rPr>
          <w:rFonts w:ascii="Marianne" w:hAnsi="Marianne"/>
          <w:color w:val="auto"/>
          <w:szCs w:val="20"/>
        </w:rPr>
        <w:t>.</w:t>
      </w:r>
      <w:r>
        <w:rPr>
          <w:rFonts w:ascii="Marianne" w:hAnsi="Marianne"/>
          <w:color w:val="auto"/>
          <w:szCs w:val="20"/>
        </w:rPr>
        <w:t xml:space="preserve"> Un IE007 est envoyé au bureau FR004250. L</w:t>
      </w:r>
      <w:r>
        <w:rPr>
          <w:rFonts w:ascii="Marianne" w:hAnsi="Marianne"/>
          <w:color w:val="auto"/>
          <w:szCs w:val="20"/>
        </w:rPr>
        <w:t>’arrivée à destination se fait en tant que destinataire agréé</w:t>
      </w:r>
      <w:r>
        <w:rPr>
          <w:rFonts w:ascii="Marianne" w:hAnsi="Marianne"/>
          <w:color w:val="auto"/>
          <w:szCs w:val="20"/>
        </w:rPr>
        <w:t xml:space="preserve">. L’opérateur obtient l’IE043. </w:t>
      </w:r>
    </w:p>
    <w:p w14:paraId="4853C6C4" w14:textId="77777777" w:rsidR="001C273D" w:rsidRDefault="001C273D">
      <w:pPr>
        <w:jc w:val="both"/>
        <w:rPr>
          <w:rFonts w:ascii="Marianne" w:hAnsi="Marianne"/>
          <w:color w:val="auto"/>
        </w:rPr>
      </w:pPr>
    </w:p>
    <w:p w14:paraId="50FD1702" w14:textId="77777777" w:rsidR="001C273D" w:rsidRDefault="00E40966">
      <w:pPr>
        <w:jc w:val="both"/>
        <w:rPr>
          <w:color w:val="auto"/>
        </w:rPr>
      </w:pPr>
      <w:r>
        <w:rPr>
          <w:rFonts w:ascii="Marianne" w:hAnsi="Marianne"/>
          <w:color w:val="auto"/>
          <w:szCs w:val="20"/>
        </w:rPr>
        <w:t xml:space="preserve">L’opérateur tente à nouveau de </w:t>
      </w:r>
      <w:r>
        <w:rPr>
          <w:rFonts w:ascii="Marianne" w:hAnsi="Marianne"/>
          <w:color w:val="auto"/>
          <w:szCs w:val="20"/>
        </w:rPr>
        <w:t>notifier la présentation au passage en envoyant un IE117 vers le bureau FR004250. Le mouvement étant dans un éta</w:t>
      </w:r>
      <w:r>
        <w:rPr>
          <w:rFonts w:ascii="Marianne" w:hAnsi="Marianne"/>
          <w:color w:val="auto"/>
          <w:szCs w:val="20"/>
        </w:rPr>
        <w:t xml:space="preserve">t ne permettant pas la notification de présentation au passage, un IE058 code 92 revient à l’opérateur. </w:t>
      </w:r>
    </w:p>
    <w:p w14:paraId="18687E59" w14:textId="77777777" w:rsidR="001C273D" w:rsidRDefault="001C273D">
      <w:pPr>
        <w:jc w:val="both"/>
        <w:rPr>
          <w:rFonts w:ascii="Marianne" w:hAnsi="Marianne"/>
          <w:color w:val="auto"/>
        </w:rPr>
      </w:pPr>
    </w:p>
    <w:p w14:paraId="7BC3CEE8" w14:textId="77777777" w:rsidR="001C273D" w:rsidRDefault="001C273D">
      <w:pPr>
        <w:jc w:val="both"/>
        <w:rPr>
          <w:rFonts w:ascii="Marianne" w:hAnsi="Marianne"/>
          <w:color w:val="auto"/>
        </w:rPr>
      </w:pPr>
    </w:p>
    <w:p w14:paraId="21E58B6D" w14:textId="77777777" w:rsidR="001C273D" w:rsidRDefault="00E40966">
      <w:pPr>
        <w:pStyle w:val="Titre1"/>
      </w:pPr>
      <w:bookmarkStart w:id="48" w:name="__RefHeading___Toc162862_274614595"/>
      <w:bookmarkEnd w:id="48"/>
      <w:r>
        <w:t xml:space="preserve">SCÉNARIO 16 : </w:t>
      </w:r>
      <w:r>
        <w:t>PRÉSENTATION AU PASSAGE D</w:t>
      </w:r>
      <w:r>
        <w:t xml:space="preserve">’UNE DÉCLARATION TIERCE </w:t>
      </w:r>
      <w:r>
        <w:t>EN FRANCE, PASSAGE REFUSE</w:t>
      </w:r>
    </w:p>
    <w:p w14:paraId="7E2292DC" w14:textId="77777777" w:rsidR="001C273D" w:rsidRDefault="00E40966">
      <w:pPr>
        <w:rPr>
          <w:color w:val="auto"/>
        </w:rPr>
      </w:pPr>
      <w:r>
        <w:rPr>
          <w:rFonts w:ascii="Marianne" w:eastAsia="Liberation Serif" w:hAnsi="Marianne" w:cs="Liberation Serif"/>
          <w:color w:val="auto"/>
          <w:szCs w:val="20"/>
        </w:rPr>
        <w:t>Ce scenario tend à simuler la réception du message IE119 indiquant à l</w:t>
      </w:r>
      <w:r>
        <w:rPr>
          <w:rFonts w:ascii="Marianne" w:eastAsia="Liberation Serif" w:hAnsi="Marianne" w:cs="Liberation Serif"/>
          <w:color w:val="auto"/>
          <w:szCs w:val="20"/>
        </w:rPr>
        <w:t>’opérateur que le passage est refusé par le bureau auprès duquel il a pr</w:t>
      </w:r>
      <w:r>
        <w:rPr>
          <w:rFonts w:ascii="Marianne" w:eastAsia="Liberation Serif" w:hAnsi="Marianne" w:cs="Liberation Serif"/>
          <w:color w:val="auto"/>
          <w:szCs w:val="20"/>
        </w:rPr>
        <w:t>ésenté les marchandises au passage (IE1</w:t>
      </w:r>
      <w:r>
        <w:rPr>
          <w:rFonts w:ascii="Marianne" w:eastAsia="Liberation Serif" w:hAnsi="Marianne" w:cs="Liberation Serif"/>
          <w:color w:val="auto"/>
          <w:szCs w:val="20"/>
        </w:rPr>
        <w:t>17) pour un motif de sûreté-sécurité.</w:t>
      </w:r>
    </w:p>
    <w:p w14:paraId="0F68FFF4" w14:textId="77777777" w:rsidR="001C273D" w:rsidRDefault="001C273D">
      <w:pPr>
        <w:jc w:val="both"/>
        <w:rPr>
          <w:rFonts w:ascii="Marianne" w:hAnsi="Marianne"/>
          <w:color w:val="auto"/>
        </w:rPr>
      </w:pPr>
    </w:p>
    <w:p w14:paraId="4A2FFB32" w14:textId="77777777" w:rsidR="001C273D" w:rsidRDefault="00E40966">
      <w:pPr>
        <w:jc w:val="both"/>
        <w:rPr>
          <w:color w:val="auto"/>
        </w:rPr>
      </w:pPr>
      <w:r>
        <w:rPr>
          <w:rFonts w:ascii="Marianne" w:eastAsia="Liberation Serif" w:hAnsi="Marianne" w:cs="Liberation Serif"/>
          <w:color w:val="auto"/>
          <w:szCs w:val="20"/>
        </w:rPr>
        <w:t>Lorsque les marchandises arrivent au bureau de passage réel (FR004250), l</w:t>
      </w:r>
      <w:r>
        <w:rPr>
          <w:rFonts w:ascii="Marianne" w:eastAsia="Liberation Serif" w:hAnsi="Marianne" w:cs="Liberation Serif"/>
          <w:color w:val="auto"/>
          <w:szCs w:val="20"/>
        </w:rPr>
        <w:t>’</w:t>
      </w:r>
      <w:r>
        <w:rPr>
          <w:rFonts w:ascii="Marianne" w:eastAsia="Liberation Serif" w:hAnsi="Marianne" w:cs="Liberation Serif"/>
          <w:color w:val="auto"/>
          <w:szCs w:val="20"/>
        </w:rPr>
        <w:t>opérateur envoie un IE117 complet auprès du bureau FR004250.</w:t>
      </w:r>
      <w:r>
        <w:rPr>
          <w:rFonts w:ascii="Marianne" w:eastAsia="Liberation Serif" w:hAnsi="Marianne" w:cs="Liberation Serif"/>
          <w:color w:val="auto"/>
          <w:szCs w:val="20"/>
        </w:rPr>
        <w:t xml:space="preserve"> Aucun message d</w:t>
      </w:r>
      <w:r>
        <w:rPr>
          <w:rFonts w:ascii="Marianne" w:eastAsia="Liberation Serif" w:hAnsi="Marianne" w:cs="Liberation Serif"/>
          <w:color w:val="auto"/>
          <w:szCs w:val="20"/>
        </w:rPr>
        <w:t xml:space="preserve">’erreur n’est reçu en retour. </w:t>
      </w:r>
    </w:p>
    <w:p w14:paraId="2DC498EA" w14:textId="77777777" w:rsidR="001C273D" w:rsidRDefault="001C273D">
      <w:pPr>
        <w:jc w:val="both"/>
        <w:rPr>
          <w:rFonts w:eastAsia="Liberation Serif" w:cs="Liberation Serif"/>
          <w:color w:val="auto"/>
          <w:szCs w:val="20"/>
        </w:rPr>
      </w:pPr>
    </w:p>
    <w:p w14:paraId="6A2B0420" w14:textId="77777777" w:rsidR="001C273D" w:rsidRDefault="00E40966">
      <w:pPr>
        <w:jc w:val="both"/>
        <w:rPr>
          <w:color w:val="auto"/>
        </w:rPr>
      </w:pPr>
      <w:r>
        <w:rPr>
          <w:rFonts w:ascii="Marianne" w:eastAsia="Liberation Serif" w:hAnsi="Marianne" w:cs="Liberation Serif"/>
          <w:color w:val="auto"/>
          <w:szCs w:val="20"/>
        </w:rPr>
        <w:t xml:space="preserve">Le bureau FR004250 refuse le </w:t>
      </w:r>
      <w:r>
        <w:rPr>
          <w:rFonts w:ascii="Marianne" w:eastAsia="Liberation Serif" w:hAnsi="Marianne" w:cs="Liberation Serif"/>
          <w:color w:val="auto"/>
          <w:szCs w:val="20"/>
        </w:rPr>
        <w:t>passage du mouvement de transit en envoyant le message IE119. Le cycle de vie de la déclaration est mis à jour : une bulle « Ref</w:t>
      </w:r>
      <w:r>
        <w:rPr>
          <w:rFonts w:ascii="Marianne" w:eastAsia="Liberation Serif" w:hAnsi="Marianne" w:cs="Liberation Serif"/>
          <w:color w:val="auto"/>
          <w:szCs w:val="20"/>
        </w:rPr>
        <w:t xml:space="preserve">us de passage frontière » apparaît. L’entrée dans la zone sûreté-sécurité ne pourra être effectuée auprès de ce bureau. </w:t>
      </w:r>
    </w:p>
    <w:p w14:paraId="0F4A2588" w14:textId="77777777" w:rsidR="001C273D" w:rsidRDefault="001C273D">
      <w:pPr>
        <w:jc w:val="both"/>
        <w:rPr>
          <w:rFonts w:eastAsia="Liberation Serif" w:cs="Liberation Serif"/>
          <w:color w:val="auto"/>
          <w:szCs w:val="20"/>
        </w:rPr>
      </w:pPr>
    </w:p>
    <w:p w14:paraId="2A8E8715" w14:textId="77777777" w:rsidR="001C273D" w:rsidRDefault="00E40966">
      <w:pPr>
        <w:jc w:val="both"/>
        <w:rPr>
          <w:color w:val="auto"/>
        </w:rPr>
        <w:sectPr w:rsidR="001C273D">
          <w:pgSz w:w="11906" w:h="16838"/>
          <w:pgMar w:top="1406" w:right="1161" w:bottom="356" w:left="1136" w:header="324" w:footer="299" w:gutter="0"/>
          <w:cols w:space="720"/>
          <w:formProt w:val="0"/>
          <w:titlePg/>
          <w:docGrid w:linePitch="360" w:charSpace="24576"/>
        </w:sectPr>
      </w:pPr>
      <w:r>
        <w:rPr>
          <w:rFonts w:ascii="Marianne" w:eastAsia="Liberation Serif" w:hAnsi="Marianne" w:cs="Liberation Serif"/>
          <w:color w:val="auto"/>
          <w:szCs w:val="20"/>
        </w:rPr>
        <w:t xml:space="preserve">L’opérateur envoie tout de même un nouvel </w:t>
      </w:r>
      <w:r>
        <w:rPr>
          <w:rFonts w:ascii="Marianne" w:eastAsia="Liberation Serif" w:hAnsi="Marianne" w:cs="Liberation Serif"/>
          <w:color w:val="auto"/>
          <w:szCs w:val="20"/>
        </w:rPr>
        <w:t>IE117 au bureau FR004250. Il reçoit un message d</w:t>
      </w:r>
      <w:r>
        <w:rPr>
          <w:rFonts w:ascii="Marianne" w:eastAsia="Liberation Serif" w:hAnsi="Marianne" w:cs="Liberation Serif"/>
          <w:color w:val="auto"/>
          <w:szCs w:val="20"/>
        </w:rPr>
        <w:t>’erreur IE058 code 92 puisqu</w:t>
      </w:r>
      <w:r>
        <w:rPr>
          <w:rFonts w:ascii="Marianne" w:eastAsia="Liberation Serif" w:hAnsi="Marianne" w:cs="Liberation Serif"/>
          <w:color w:val="auto"/>
          <w:szCs w:val="20"/>
        </w:rPr>
        <w:t>e la déclaration est dans un état incohérent au moment de l’envoi de ce nouvel IE117</w:t>
      </w:r>
      <w:r>
        <w:rPr>
          <w:rFonts w:ascii="Marianne" w:eastAsia="Liberation Serif" w:hAnsi="Marianne" w:cs="Liberation Serif"/>
          <w:color w:val="auto"/>
          <w:szCs w:val="20"/>
        </w:rPr>
        <w:t>.</w:t>
      </w:r>
    </w:p>
    <w:p w14:paraId="38E0FEB4" w14:textId="77777777" w:rsidR="001C273D" w:rsidRDefault="00E40966">
      <w:pPr>
        <w:pStyle w:val="Corpsdetexte"/>
        <w:rPr>
          <w:rFonts w:ascii="Marianne" w:hAnsi="Marianne"/>
        </w:rPr>
      </w:pPr>
      <w:bookmarkStart w:id="49" w:name="_Toc203573198"/>
      <w:r w:rsidRPr="00DD287E">
        <w:rPr>
          <w:rFonts w:ascii="Marianne" w:hAnsi="Marianne"/>
        </w:rPr>
        <w:lastRenderedPageBreak/>
        <w:t>LISTE DES ABRÉVIATIONS UTILISÉES</w:t>
      </w:r>
      <w:bookmarkEnd w:id="49"/>
    </w:p>
    <w:tbl>
      <w:tblPr>
        <w:tblW w:w="9505" w:type="dxa"/>
        <w:tblInd w:w="-205" w:type="dxa"/>
        <w:tblCellMar>
          <w:top w:w="66" w:type="dxa"/>
          <w:left w:w="28" w:type="dxa"/>
          <w:right w:w="24" w:type="dxa"/>
        </w:tblCellMar>
        <w:tblLook w:val="0000" w:firstRow="0" w:lastRow="0" w:firstColumn="0" w:lastColumn="0" w:noHBand="0" w:noVBand="0"/>
      </w:tblPr>
      <w:tblGrid>
        <w:gridCol w:w="1533"/>
        <w:gridCol w:w="7972"/>
      </w:tblGrid>
      <w:tr w:rsidR="001C273D" w14:paraId="7DDB001B" w14:textId="77777777">
        <w:trPr>
          <w:trHeight w:val="462"/>
        </w:trPr>
        <w:tc>
          <w:tcPr>
            <w:tcW w:w="1533" w:type="dxa"/>
            <w:tcBorders>
              <w:left w:val="single" w:sz="2" w:space="0" w:color="FFFFFF"/>
              <w:bottom w:val="single" w:sz="2" w:space="0" w:color="FFFFFF"/>
              <w:right w:val="single" w:sz="2" w:space="0" w:color="FFFFFF"/>
            </w:tcBorders>
            <w:shd w:val="clear" w:color="auto" w:fill="CCCCCC"/>
          </w:tcPr>
          <w:p w14:paraId="2A982392" w14:textId="77777777" w:rsidR="001C273D" w:rsidRDefault="00E40966">
            <w:pPr>
              <w:pStyle w:val="Corpsdetexte"/>
              <w:rPr>
                <w:rFonts w:ascii="Marianne" w:hAnsi="Marianne"/>
              </w:rPr>
            </w:pPr>
            <w:r w:rsidRPr="00DD287E">
              <w:rPr>
                <w:rFonts w:ascii="Marianne" w:hAnsi="Marianne"/>
              </w:rPr>
              <w:t>Abréviation</w:t>
            </w:r>
          </w:p>
        </w:tc>
        <w:tc>
          <w:tcPr>
            <w:tcW w:w="7971" w:type="dxa"/>
            <w:tcBorders>
              <w:left w:val="single" w:sz="2" w:space="0" w:color="FFFFFF"/>
              <w:bottom w:val="single" w:sz="2" w:space="0" w:color="FFFFFF"/>
              <w:right w:val="single" w:sz="2" w:space="0" w:color="FFFFFF"/>
            </w:tcBorders>
            <w:shd w:val="clear" w:color="auto" w:fill="E6E6E6"/>
          </w:tcPr>
          <w:p w14:paraId="29996C43" w14:textId="77777777" w:rsidR="001C273D" w:rsidRDefault="00E40966">
            <w:pPr>
              <w:pStyle w:val="Corpsdetexte"/>
              <w:rPr>
                <w:rFonts w:ascii="Marianne" w:hAnsi="Marianne"/>
              </w:rPr>
            </w:pPr>
            <w:r w:rsidRPr="00DD287E">
              <w:rPr>
                <w:rFonts w:ascii="Marianne" w:hAnsi="Marianne"/>
              </w:rPr>
              <w:t>Définition</w:t>
            </w:r>
          </w:p>
        </w:tc>
      </w:tr>
      <w:tr w:rsidR="001C273D" w14:paraId="26F27575" w14:textId="77777777">
        <w:trPr>
          <w:trHeight w:val="462"/>
        </w:trPr>
        <w:tc>
          <w:tcPr>
            <w:tcW w:w="1533" w:type="dxa"/>
            <w:tcBorders>
              <w:top w:val="single" w:sz="2" w:space="0" w:color="FFFFFF"/>
              <w:left w:val="single" w:sz="2" w:space="0" w:color="FFFFFF"/>
              <w:bottom w:val="single" w:sz="2" w:space="0" w:color="FFFFFF"/>
              <w:right w:val="single" w:sz="2" w:space="0" w:color="FFFFFF"/>
            </w:tcBorders>
            <w:shd w:val="clear" w:color="auto" w:fill="CCCCCC"/>
          </w:tcPr>
          <w:p w14:paraId="55A00DBC" w14:textId="77777777" w:rsidR="001C273D" w:rsidRDefault="00E40966">
            <w:pPr>
              <w:pStyle w:val="Corpsdetexte"/>
              <w:rPr>
                <w:rFonts w:ascii="Marianne" w:hAnsi="Marianne"/>
              </w:rPr>
            </w:pPr>
            <w:r w:rsidRPr="00DD287E">
              <w:rPr>
                <w:rFonts w:ascii="Marianne" w:hAnsi="Marianne"/>
              </w:rPr>
              <w:t>AS</w:t>
            </w:r>
          </w:p>
        </w:tc>
        <w:tc>
          <w:tcPr>
            <w:tcW w:w="7971" w:type="dxa"/>
            <w:tcBorders>
              <w:top w:val="single" w:sz="2" w:space="0" w:color="FFFFFF"/>
              <w:left w:val="single" w:sz="2" w:space="0" w:color="FFFFFF"/>
              <w:bottom w:val="single" w:sz="2" w:space="0" w:color="FFFFFF"/>
              <w:right w:val="single" w:sz="2" w:space="0" w:color="FFFFFF"/>
            </w:tcBorders>
            <w:shd w:val="clear" w:color="auto" w:fill="E6E6E6"/>
          </w:tcPr>
          <w:p w14:paraId="783BBDEF" w14:textId="77777777" w:rsidR="001C273D" w:rsidRDefault="00E40966">
            <w:pPr>
              <w:pStyle w:val="Corpsdetexte"/>
              <w:rPr>
                <w:rFonts w:ascii="Marianne" w:hAnsi="Marianne"/>
              </w:rPr>
            </w:pPr>
            <w:r w:rsidRPr="00DD287E">
              <w:rPr>
                <w:rFonts w:ascii="Marianne" w:hAnsi="Marianne"/>
              </w:rPr>
              <w:t>Automate de Sécurité</w:t>
            </w:r>
          </w:p>
        </w:tc>
      </w:tr>
      <w:tr w:rsidR="001C273D" w14:paraId="0361CD27" w14:textId="77777777">
        <w:trPr>
          <w:trHeight w:val="460"/>
        </w:trPr>
        <w:tc>
          <w:tcPr>
            <w:tcW w:w="1533" w:type="dxa"/>
            <w:tcBorders>
              <w:top w:val="single" w:sz="2" w:space="0" w:color="FFFFFF"/>
              <w:left w:val="single" w:sz="2" w:space="0" w:color="FFFFFF"/>
              <w:bottom w:val="single" w:sz="2" w:space="0" w:color="FFFFFF"/>
              <w:right w:val="single" w:sz="2" w:space="0" w:color="FFFFFF"/>
            </w:tcBorders>
            <w:shd w:val="clear" w:color="auto" w:fill="CCCCCC"/>
          </w:tcPr>
          <w:p w14:paraId="3E90D841" w14:textId="77777777" w:rsidR="001C273D" w:rsidRDefault="00E40966">
            <w:pPr>
              <w:pStyle w:val="Corpsdetexte"/>
              <w:rPr>
                <w:rFonts w:ascii="Marianne" w:hAnsi="Marianne"/>
              </w:rPr>
            </w:pPr>
            <w:r w:rsidRPr="00DD287E">
              <w:rPr>
                <w:rFonts w:ascii="Marianne" w:hAnsi="Marianne"/>
              </w:rPr>
              <w:t>BAE</w:t>
            </w:r>
          </w:p>
        </w:tc>
        <w:tc>
          <w:tcPr>
            <w:tcW w:w="7971" w:type="dxa"/>
            <w:tcBorders>
              <w:top w:val="single" w:sz="2" w:space="0" w:color="FFFFFF"/>
              <w:left w:val="single" w:sz="2" w:space="0" w:color="FFFFFF"/>
              <w:bottom w:val="single" w:sz="2" w:space="0" w:color="FFFFFF"/>
              <w:right w:val="single" w:sz="2" w:space="0" w:color="FFFFFF"/>
            </w:tcBorders>
            <w:shd w:val="clear" w:color="auto" w:fill="E6E6E6"/>
          </w:tcPr>
          <w:p w14:paraId="55C50BC8" w14:textId="77777777" w:rsidR="001C273D" w:rsidRDefault="00E40966">
            <w:pPr>
              <w:pStyle w:val="Corpsdetexte"/>
              <w:rPr>
                <w:rFonts w:ascii="Marianne" w:hAnsi="Marianne"/>
              </w:rPr>
            </w:pPr>
            <w:r w:rsidRPr="00DD287E">
              <w:rPr>
                <w:rFonts w:ascii="Marianne" w:hAnsi="Marianne"/>
              </w:rPr>
              <w:t xml:space="preserve">Bon à </w:t>
            </w:r>
            <w:r w:rsidRPr="00DD287E">
              <w:rPr>
                <w:rFonts w:ascii="Marianne" w:hAnsi="Marianne"/>
              </w:rPr>
              <w:t>Enlever (ou mainlevée qui libère le mouvement pour le transit)</w:t>
            </w:r>
          </w:p>
        </w:tc>
      </w:tr>
      <w:tr w:rsidR="001C273D" w14:paraId="33245F52" w14:textId="77777777">
        <w:trPr>
          <w:trHeight w:val="462"/>
        </w:trPr>
        <w:tc>
          <w:tcPr>
            <w:tcW w:w="1533" w:type="dxa"/>
            <w:tcBorders>
              <w:top w:val="single" w:sz="2" w:space="0" w:color="FFFFFF"/>
              <w:left w:val="single" w:sz="2" w:space="0" w:color="FFFFFF"/>
              <w:bottom w:val="single" w:sz="2" w:space="0" w:color="FFFFFF"/>
              <w:right w:val="single" w:sz="2" w:space="0" w:color="FFFFFF"/>
            </w:tcBorders>
            <w:shd w:val="clear" w:color="auto" w:fill="CCCCCC"/>
          </w:tcPr>
          <w:p w14:paraId="5A080E4F" w14:textId="77777777" w:rsidR="001C273D" w:rsidRDefault="00E40966">
            <w:pPr>
              <w:pStyle w:val="Corpsdetexte"/>
              <w:rPr>
                <w:rFonts w:ascii="Marianne" w:hAnsi="Marianne"/>
              </w:rPr>
            </w:pPr>
            <w:r w:rsidRPr="00DD287E">
              <w:rPr>
                <w:rFonts w:ascii="Marianne" w:hAnsi="Marianne"/>
              </w:rPr>
              <w:t>CDN</w:t>
            </w:r>
          </w:p>
        </w:tc>
        <w:tc>
          <w:tcPr>
            <w:tcW w:w="7971" w:type="dxa"/>
            <w:tcBorders>
              <w:top w:val="single" w:sz="2" w:space="0" w:color="FFFFFF"/>
              <w:left w:val="single" w:sz="2" w:space="0" w:color="FFFFFF"/>
              <w:bottom w:val="single" w:sz="2" w:space="0" w:color="FFFFFF"/>
              <w:right w:val="single" w:sz="2" w:space="0" w:color="FFFFFF"/>
            </w:tcBorders>
            <w:shd w:val="clear" w:color="auto" w:fill="E6E6E6"/>
          </w:tcPr>
          <w:p w14:paraId="0219CEEF" w14:textId="77777777" w:rsidR="001C273D" w:rsidRDefault="00E40966">
            <w:pPr>
              <w:pStyle w:val="Corpsdetexte"/>
              <w:rPr>
                <w:rFonts w:ascii="Marianne" w:hAnsi="Marianne"/>
              </w:rPr>
            </w:pPr>
            <w:r w:rsidRPr="00DD287E">
              <w:rPr>
                <w:rFonts w:ascii="Marianne" w:hAnsi="Marianne"/>
              </w:rPr>
              <w:t>Contrôle à Destination Non satisfaisant</w:t>
            </w:r>
          </w:p>
        </w:tc>
      </w:tr>
      <w:tr w:rsidR="001C273D" w14:paraId="26519CFD" w14:textId="77777777">
        <w:trPr>
          <w:trHeight w:val="460"/>
        </w:trPr>
        <w:tc>
          <w:tcPr>
            <w:tcW w:w="1533" w:type="dxa"/>
            <w:tcBorders>
              <w:top w:val="single" w:sz="2" w:space="0" w:color="FFFFFF"/>
              <w:left w:val="single" w:sz="2" w:space="0" w:color="FFFFFF"/>
              <w:bottom w:val="single" w:sz="2" w:space="0" w:color="FFFFFF"/>
              <w:right w:val="single" w:sz="2" w:space="0" w:color="FFFFFF"/>
            </w:tcBorders>
            <w:shd w:val="clear" w:color="auto" w:fill="CCCCCC"/>
          </w:tcPr>
          <w:p w14:paraId="1569A4FC" w14:textId="77777777" w:rsidR="001C273D" w:rsidRDefault="00E40966">
            <w:pPr>
              <w:pStyle w:val="Corpsdetexte"/>
              <w:rPr>
                <w:rFonts w:ascii="Marianne" w:hAnsi="Marianne"/>
              </w:rPr>
            </w:pPr>
            <w:r w:rsidRPr="00DD287E">
              <w:rPr>
                <w:rFonts w:ascii="Marianne" w:hAnsi="Marianne"/>
              </w:rPr>
              <w:t>CDU</w:t>
            </w:r>
          </w:p>
        </w:tc>
        <w:tc>
          <w:tcPr>
            <w:tcW w:w="7971" w:type="dxa"/>
            <w:tcBorders>
              <w:top w:val="single" w:sz="2" w:space="0" w:color="FFFFFF"/>
              <w:left w:val="single" w:sz="2" w:space="0" w:color="FFFFFF"/>
              <w:bottom w:val="single" w:sz="2" w:space="0" w:color="FFFFFF"/>
              <w:right w:val="single" w:sz="2" w:space="0" w:color="FFFFFF"/>
            </w:tcBorders>
            <w:shd w:val="clear" w:color="auto" w:fill="E6E6E6"/>
          </w:tcPr>
          <w:p w14:paraId="10EB1A03" w14:textId="77777777" w:rsidR="001C273D" w:rsidRDefault="00E40966">
            <w:pPr>
              <w:pStyle w:val="Corpsdetexte"/>
              <w:rPr>
                <w:rFonts w:ascii="Marianne" w:hAnsi="Marianne"/>
              </w:rPr>
            </w:pPr>
            <w:r w:rsidRPr="00DD287E">
              <w:rPr>
                <w:rFonts w:ascii="Marianne" w:hAnsi="Marianne"/>
              </w:rPr>
              <w:t>Code des Douanes de l’Union</w:t>
            </w:r>
          </w:p>
        </w:tc>
      </w:tr>
      <w:tr w:rsidR="001C273D" w14:paraId="230FFA66" w14:textId="77777777">
        <w:trPr>
          <w:trHeight w:val="462"/>
        </w:trPr>
        <w:tc>
          <w:tcPr>
            <w:tcW w:w="1533" w:type="dxa"/>
            <w:tcBorders>
              <w:top w:val="single" w:sz="2" w:space="0" w:color="FFFFFF"/>
              <w:left w:val="single" w:sz="2" w:space="0" w:color="FFFFFF"/>
              <w:bottom w:val="single" w:sz="2" w:space="0" w:color="FFFFFF"/>
              <w:right w:val="single" w:sz="2" w:space="0" w:color="FFFFFF"/>
            </w:tcBorders>
            <w:shd w:val="clear" w:color="auto" w:fill="CCCCCC"/>
          </w:tcPr>
          <w:p w14:paraId="24005CB8" w14:textId="77777777" w:rsidR="001C273D" w:rsidRDefault="00E40966">
            <w:pPr>
              <w:pStyle w:val="Corpsdetexte"/>
              <w:rPr>
                <w:rFonts w:ascii="Marianne" w:hAnsi="Marianne"/>
              </w:rPr>
            </w:pPr>
            <w:r w:rsidRPr="00DD287E">
              <w:rPr>
                <w:rFonts w:ascii="Marianne" w:hAnsi="Marianne"/>
              </w:rPr>
              <w:t>DA</w:t>
            </w:r>
          </w:p>
        </w:tc>
        <w:tc>
          <w:tcPr>
            <w:tcW w:w="7971" w:type="dxa"/>
            <w:tcBorders>
              <w:top w:val="single" w:sz="2" w:space="0" w:color="FFFFFF"/>
              <w:left w:val="single" w:sz="2" w:space="0" w:color="FFFFFF"/>
              <w:bottom w:val="single" w:sz="2" w:space="0" w:color="FFFFFF"/>
              <w:right w:val="single" w:sz="2" w:space="0" w:color="FFFFFF"/>
            </w:tcBorders>
            <w:shd w:val="clear" w:color="auto" w:fill="E6E6E6"/>
          </w:tcPr>
          <w:p w14:paraId="3CF1CB45" w14:textId="77777777" w:rsidR="001C273D" w:rsidRDefault="00E40966">
            <w:pPr>
              <w:pStyle w:val="Corpsdetexte"/>
              <w:rPr>
                <w:rFonts w:ascii="Marianne" w:hAnsi="Marianne"/>
              </w:rPr>
            </w:pPr>
            <w:r w:rsidRPr="00DD287E">
              <w:rPr>
                <w:rFonts w:ascii="Marianne" w:hAnsi="Marianne"/>
              </w:rPr>
              <w:t>Destinataire Agréé</w:t>
            </w:r>
          </w:p>
        </w:tc>
      </w:tr>
      <w:tr w:rsidR="001C273D" w14:paraId="62DE0784" w14:textId="77777777">
        <w:trPr>
          <w:trHeight w:val="460"/>
        </w:trPr>
        <w:tc>
          <w:tcPr>
            <w:tcW w:w="1533" w:type="dxa"/>
            <w:tcBorders>
              <w:top w:val="single" w:sz="2" w:space="0" w:color="FFFFFF"/>
              <w:left w:val="single" w:sz="2" w:space="0" w:color="FFFFFF"/>
              <w:bottom w:val="single" w:sz="2" w:space="0" w:color="FFFFFF"/>
              <w:right w:val="single" w:sz="2" w:space="0" w:color="FFFFFF"/>
            </w:tcBorders>
            <w:shd w:val="clear" w:color="auto" w:fill="CCCCCC"/>
          </w:tcPr>
          <w:p w14:paraId="3705D6D9" w14:textId="77777777" w:rsidR="001C273D" w:rsidRDefault="00E40966">
            <w:pPr>
              <w:pStyle w:val="Corpsdetexte"/>
              <w:rPr>
                <w:rFonts w:ascii="Marianne" w:hAnsi="Marianne"/>
              </w:rPr>
            </w:pPr>
            <w:r w:rsidRPr="00DD287E">
              <w:rPr>
                <w:rFonts w:ascii="Marianne" w:hAnsi="Marianne"/>
              </w:rPr>
              <w:t>DG</w:t>
            </w:r>
          </w:p>
        </w:tc>
        <w:tc>
          <w:tcPr>
            <w:tcW w:w="7971" w:type="dxa"/>
            <w:tcBorders>
              <w:top w:val="single" w:sz="2" w:space="0" w:color="FFFFFF"/>
              <w:left w:val="single" w:sz="2" w:space="0" w:color="FFFFFF"/>
              <w:bottom w:val="single" w:sz="2" w:space="0" w:color="FFFFFF"/>
              <w:right w:val="single" w:sz="2" w:space="0" w:color="FFFFFF"/>
            </w:tcBorders>
            <w:shd w:val="clear" w:color="auto" w:fill="E6E6E6"/>
          </w:tcPr>
          <w:p w14:paraId="76101AB8" w14:textId="77777777" w:rsidR="001C273D" w:rsidRDefault="00E40966">
            <w:pPr>
              <w:pStyle w:val="Corpsdetexte"/>
              <w:rPr>
                <w:rFonts w:ascii="Marianne" w:hAnsi="Marianne"/>
              </w:rPr>
            </w:pPr>
            <w:r w:rsidRPr="00DD287E">
              <w:rPr>
                <w:rFonts w:ascii="Marianne" w:hAnsi="Marianne"/>
              </w:rPr>
              <w:t>Data Group ou Groupe de Données</w:t>
            </w:r>
          </w:p>
        </w:tc>
      </w:tr>
      <w:tr w:rsidR="001C273D" w14:paraId="5E2F0BAD" w14:textId="77777777">
        <w:trPr>
          <w:trHeight w:val="530"/>
        </w:trPr>
        <w:tc>
          <w:tcPr>
            <w:tcW w:w="1533" w:type="dxa"/>
            <w:tcBorders>
              <w:top w:val="single" w:sz="2" w:space="0" w:color="FFFFFF"/>
              <w:left w:val="single" w:sz="2" w:space="0" w:color="FFFFFF"/>
              <w:bottom w:val="single" w:sz="2" w:space="0" w:color="FFFFFF"/>
              <w:right w:val="single" w:sz="2" w:space="0" w:color="FFFFFF"/>
            </w:tcBorders>
            <w:shd w:val="clear" w:color="auto" w:fill="CCCCCC"/>
            <w:vAlign w:val="center"/>
          </w:tcPr>
          <w:p w14:paraId="7AD34AC3" w14:textId="77777777" w:rsidR="001C273D" w:rsidRDefault="00E40966">
            <w:pPr>
              <w:pStyle w:val="Corpsdetexte"/>
              <w:rPr>
                <w:rFonts w:ascii="Marianne" w:hAnsi="Marianne"/>
              </w:rPr>
            </w:pPr>
            <w:proofErr w:type="spellStart"/>
            <w:r w:rsidRPr="00DD287E">
              <w:rPr>
                <w:rFonts w:ascii="Marianne" w:hAnsi="Marianne"/>
              </w:rPr>
              <w:t>DocAcc</w:t>
            </w:r>
            <w:proofErr w:type="spellEnd"/>
          </w:p>
        </w:tc>
        <w:tc>
          <w:tcPr>
            <w:tcW w:w="7971" w:type="dxa"/>
            <w:tcBorders>
              <w:top w:val="single" w:sz="2" w:space="0" w:color="FFFFFF"/>
              <w:left w:val="single" w:sz="2" w:space="0" w:color="FFFFFF"/>
              <w:bottom w:val="single" w:sz="2" w:space="0" w:color="FFFFFF"/>
              <w:right w:val="single" w:sz="2" w:space="0" w:color="FFFFFF"/>
            </w:tcBorders>
            <w:shd w:val="clear" w:color="auto" w:fill="E6E6E6"/>
          </w:tcPr>
          <w:p w14:paraId="16E805B1" w14:textId="77777777" w:rsidR="001C273D" w:rsidRDefault="00E40966">
            <w:pPr>
              <w:pStyle w:val="Corpsdetexte"/>
              <w:rPr>
                <w:rFonts w:ascii="Marianne" w:hAnsi="Marianne"/>
              </w:rPr>
            </w:pPr>
            <w:r w:rsidRPr="00DD287E">
              <w:rPr>
                <w:rFonts w:ascii="Marianne" w:hAnsi="Marianne"/>
              </w:rPr>
              <w:t xml:space="preserve">Document d ‘Accompagnement (fichier qui </w:t>
            </w:r>
            <w:r w:rsidRPr="00DD287E">
              <w:rPr>
                <w:rFonts w:ascii="Marianne" w:hAnsi="Marianne"/>
              </w:rPr>
              <w:t>reprend les principaux points de la déclaration de transit)</w:t>
            </w:r>
          </w:p>
        </w:tc>
      </w:tr>
      <w:tr w:rsidR="001C273D" w14:paraId="25FC4498" w14:textId="77777777">
        <w:trPr>
          <w:trHeight w:val="530"/>
        </w:trPr>
        <w:tc>
          <w:tcPr>
            <w:tcW w:w="1533" w:type="dxa"/>
            <w:tcBorders>
              <w:top w:val="single" w:sz="2" w:space="0" w:color="FFFFFF"/>
              <w:left w:val="single" w:sz="2" w:space="0" w:color="FFFFFF"/>
              <w:bottom w:val="single" w:sz="2" w:space="0" w:color="FFFFFF"/>
              <w:right w:val="single" w:sz="2" w:space="0" w:color="FFFFFF"/>
            </w:tcBorders>
            <w:shd w:val="clear" w:color="auto" w:fill="CCCCCC"/>
            <w:vAlign w:val="center"/>
          </w:tcPr>
          <w:p w14:paraId="4DDFC46A" w14:textId="77777777" w:rsidR="001C273D" w:rsidRDefault="00E40966">
            <w:pPr>
              <w:pStyle w:val="Corpsdetexte"/>
              <w:rPr>
                <w:rFonts w:ascii="Marianne" w:hAnsi="Marianne"/>
              </w:rPr>
            </w:pPr>
            <w:r w:rsidRPr="00DD287E">
              <w:rPr>
                <w:rFonts w:ascii="Marianne" w:hAnsi="Marianne"/>
              </w:rPr>
              <w:t>DTI</w:t>
            </w:r>
          </w:p>
        </w:tc>
        <w:tc>
          <w:tcPr>
            <w:tcW w:w="7971" w:type="dxa"/>
            <w:tcBorders>
              <w:top w:val="single" w:sz="2" w:space="0" w:color="FFFFFF"/>
              <w:left w:val="single" w:sz="2" w:space="0" w:color="FFFFFF"/>
              <w:bottom w:val="single" w:sz="2" w:space="0" w:color="FFFFFF"/>
              <w:right w:val="single" w:sz="2" w:space="0" w:color="FFFFFF"/>
            </w:tcBorders>
            <w:shd w:val="clear" w:color="auto" w:fill="E6E6E6"/>
          </w:tcPr>
          <w:p w14:paraId="1C7EE4CF" w14:textId="77777777" w:rsidR="001C273D" w:rsidRDefault="00E40966">
            <w:pPr>
              <w:pStyle w:val="Corpsdetexte"/>
              <w:rPr>
                <w:rFonts w:ascii="Marianne" w:hAnsi="Marianne"/>
              </w:rPr>
            </w:pPr>
            <w:r w:rsidRPr="00DD287E">
              <w:rPr>
                <w:rFonts w:ascii="Marianne" w:hAnsi="Marianne"/>
              </w:rPr>
              <w:t>Direct Trader Input quand l’opérateur (ou l’agent) saisit sa déclaration ou réalise des actions par</w:t>
            </w:r>
          </w:p>
          <w:p w14:paraId="4B1CABEB" w14:textId="77777777" w:rsidR="001C273D" w:rsidRDefault="00E40966">
            <w:pPr>
              <w:pStyle w:val="Corpsdetexte"/>
              <w:rPr>
                <w:rFonts w:ascii="Marianne" w:hAnsi="Marianne"/>
              </w:rPr>
            </w:pPr>
            <w:r w:rsidRPr="00DD287E">
              <w:rPr>
                <w:rFonts w:ascii="Marianne" w:hAnsi="Marianne"/>
              </w:rPr>
              <w:t>IHM</w:t>
            </w:r>
          </w:p>
        </w:tc>
      </w:tr>
      <w:tr w:rsidR="001C273D" w14:paraId="5F5B93CE" w14:textId="77777777">
        <w:trPr>
          <w:trHeight w:val="766"/>
        </w:trPr>
        <w:tc>
          <w:tcPr>
            <w:tcW w:w="1533" w:type="dxa"/>
            <w:tcBorders>
              <w:top w:val="single" w:sz="2" w:space="0" w:color="FFFFFF"/>
              <w:left w:val="single" w:sz="2" w:space="0" w:color="FFFFFF"/>
              <w:bottom w:val="single" w:sz="2" w:space="0" w:color="FFFFFF"/>
              <w:right w:val="single" w:sz="2" w:space="0" w:color="FFFFFF"/>
            </w:tcBorders>
            <w:shd w:val="clear" w:color="auto" w:fill="CCCCCC"/>
            <w:vAlign w:val="center"/>
          </w:tcPr>
          <w:p w14:paraId="59E0361C" w14:textId="77777777" w:rsidR="001C273D" w:rsidRDefault="00E40966">
            <w:pPr>
              <w:pStyle w:val="Corpsdetexte"/>
              <w:rPr>
                <w:rFonts w:ascii="Marianne" w:hAnsi="Marianne"/>
              </w:rPr>
            </w:pPr>
            <w:r w:rsidRPr="00DD287E">
              <w:rPr>
                <w:rFonts w:ascii="Marianne" w:hAnsi="Marianne"/>
              </w:rPr>
              <w:t>ECV</w:t>
            </w:r>
          </w:p>
        </w:tc>
        <w:tc>
          <w:tcPr>
            <w:tcW w:w="7971" w:type="dxa"/>
            <w:tcBorders>
              <w:top w:val="single" w:sz="2" w:space="0" w:color="FFFFFF"/>
              <w:left w:val="single" w:sz="2" w:space="0" w:color="FFFFFF"/>
              <w:bottom w:val="single" w:sz="2" w:space="0" w:color="FFFFFF"/>
              <w:right w:val="single" w:sz="2" w:space="0" w:color="FFFFFF"/>
            </w:tcBorders>
            <w:shd w:val="clear" w:color="auto" w:fill="E6E6E6"/>
          </w:tcPr>
          <w:p w14:paraId="0988C789" w14:textId="77777777" w:rsidR="001C273D" w:rsidRDefault="00E40966">
            <w:pPr>
              <w:pStyle w:val="Corpsdetexte"/>
              <w:rPr>
                <w:rFonts w:ascii="Marianne" w:hAnsi="Marianne"/>
              </w:rPr>
            </w:pPr>
            <w:proofErr w:type="spellStart"/>
            <w:r w:rsidRPr="00DD287E">
              <w:rPr>
                <w:rFonts w:ascii="Marianne" w:hAnsi="Marianne"/>
              </w:rPr>
              <w:t>Éran</w:t>
            </w:r>
            <w:proofErr w:type="spellEnd"/>
            <w:r w:rsidRPr="00DD287E">
              <w:rPr>
                <w:rFonts w:ascii="Marianne" w:hAnsi="Marianne"/>
              </w:rPr>
              <w:t xml:space="preserve"> de Veille (Transverse), écran commun à plusieurs applications de dédouanement</w:t>
            </w:r>
            <w:r w:rsidRPr="00DD287E">
              <w:rPr>
                <w:rFonts w:ascii="Marianne" w:hAnsi="Marianne"/>
              </w:rPr>
              <w:t xml:space="preserve"> pour afficher des états qui nécessitent une action de l’agent douanier. Le clic sur un compteur d’état fait repasser dans l’application et visualise les mouvements concernés par cet état</w:t>
            </w:r>
          </w:p>
        </w:tc>
      </w:tr>
      <w:tr w:rsidR="001C273D" w14:paraId="22B9C789" w14:textId="77777777">
        <w:trPr>
          <w:trHeight w:val="462"/>
        </w:trPr>
        <w:tc>
          <w:tcPr>
            <w:tcW w:w="1533" w:type="dxa"/>
            <w:tcBorders>
              <w:top w:val="single" w:sz="2" w:space="0" w:color="FFFFFF"/>
              <w:left w:val="single" w:sz="2" w:space="0" w:color="FFFFFF"/>
              <w:bottom w:val="single" w:sz="2" w:space="0" w:color="FFFFFF"/>
              <w:right w:val="single" w:sz="2" w:space="0" w:color="FFFFFF"/>
            </w:tcBorders>
            <w:shd w:val="clear" w:color="auto" w:fill="CCCCCC"/>
          </w:tcPr>
          <w:p w14:paraId="57423926" w14:textId="77777777" w:rsidR="001C273D" w:rsidRDefault="00E40966">
            <w:pPr>
              <w:pStyle w:val="Corpsdetexte"/>
              <w:rPr>
                <w:rFonts w:ascii="Marianne" w:hAnsi="Marianne"/>
              </w:rPr>
            </w:pPr>
            <w:r w:rsidRPr="00DD287E">
              <w:rPr>
                <w:rFonts w:ascii="Marianne" w:hAnsi="Marianne"/>
              </w:rPr>
              <w:t>EDI</w:t>
            </w:r>
          </w:p>
        </w:tc>
        <w:tc>
          <w:tcPr>
            <w:tcW w:w="7971" w:type="dxa"/>
            <w:tcBorders>
              <w:top w:val="single" w:sz="2" w:space="0" w:color="FFFFFF"/>
              <w:left w:val="single" w:sz="2" w:space="0" w:color="FFFFFF"/>
              <w:bottom w:val="single" w:sz="2" w:space="0" w:color="FFFFFF"/>
              <w:right w:val="single" w:sz="2" w:space="0" w:color="FFFFFF"/>
            </w:tcBorders>
            <w:shd w:val="clear" w:color="auto" w:fill="E6E6E6"/>
          </w:tcPr>
          <w:p w14:paraId="2297558D" w14:textId="77777777" w:rsidR="001C273D" w:rsidRDefault="00E40966">
            <w:pPr>
              <w:pStyle w:val="Corpsdetexte"/>
              <w:rPr>
                <w:rFonts w:ascii="Marianne" w:hAnsi="Marianne"/>
              </w:rPr>
            </w:pPr>
            <w:r w:rsidRPr="00DD287E">
              <w:rPr>
                <w:rFonts w:ascii="Marianne" w:hAnsi="Marianne"/>
              </w:rPr>
              <w:t>Échanges de Données Informatisées</w:t>
            </w:r>
          </w:p>
        </w:tc>
      </w:tr>
      <w:tr w:rsidR="001C273D" w14:paraId="513D305B" w14:textId="77777777">
        <w:trPr>
          <w:trHeight w:val="460"/>
        </w:trPr>
        <w:tc>
          <w:tcPr>
            <w:tcW w:w="1533" w:type="dxa"/>
            <w:tcBorders>
              <w:top w:val="single" w:sz="2" w:space="0" w:color="FFFFFF"/>
              <w:left w:val="single" w:sz="2" w:space="0" w:color="FFFFFF"/>
              <w:bottom w:val="single" w:sz="2" w:space="0" w:color="FFFFFF"/>
              <w:right w:val="single" w:sz="2" w:space="0" w:color="FFFFFF"/>
            </w:tcBorders>
            <w:shd w:val="clear" w:color="auto" w:fill="CCCCCC"/>
          </w:tcPr>
          <w:p w14:paraId="4C2886EB" w14:textId="77777777" w:rsidR="001C273D" w:rsidRDefault="00E40966">
            <w:pPr>
              <w:pStyle w:val="Corpsdetexte"/>
              <w:rPr>
                <w:rFonts w:ascii="Marianne" w:hAnsi="Marianne"/>
              </w:rPr>
            </w:pPr>
            <w:r w:rsidRPr="00DD287E">
              <w:rPr>
                <w:rFonts w:ascii="Marianne" w:hAnsi="Marianne"/>
              </w:rPr>
              <w:t>ENS</w:t>
            </w:r>
          </w:p>
        </w:tc>
        <w:tc>
          <w:tcPr>
            <w:tcW w:w="7971" w:type="dxa"/>
            <w:tcBorders>
              <w:top w:val="single" w:sz="2" w:space="0" w:color="FFFFFF"/>
              <w:left w:val="single" w:sz="2" w:space="0" w:color="FFFFFF"/>
              <w:bottom w:val="single" w:sz="2" w:space="0" w:color="FFFFFF"/>
              <w:right w:val="single" w:sz="2" w:space="0" w:color="FFFFFF"/>
            </w:tcBorders>
            <w:shd w:val="clear" w:color="auto" w:fill="E6E6E6"/>
          </w:tcPr>
          <w:p w14:paraId="49CCCF65" w14:textId="77777777" w:rsidR="001C273D" w:rsidRDefault="00E40966">
            <w:pPr>
              <w:pStyle w:val="Corpsdetexte"/>
              <w:rPr>
                <w:rFonts w:ascii="Marianne" w:hAnsi="Marianne"/>
              </w:rPr>
            </w:pPr>
            <w:r w:rsidRPr="00DD287E">
              <w:rPr>
                <w:rFonts w:ascii="Marianne" w:hAnsi="Marianne"/>
              </w:rPr>
              <w:t xml:space="preserve">Entry </w:t>
            </w:r>
            <w:proofErr w:type="spellStart"/>
            <w:r w:rsidRPr="00DD287E">
              <w:rPr>
                <w:rFonts w:ascii="Marianne" w:hAnsi="Marianne"/>
              </w:rPr>
              <w:t>Summary</w:t>
            </w:r>
            <w:proofErr w:type="spellEnd"/>
            <w:r w:rsidRPr="00DD287E">
              <w:rPr>
                <w:rFonts w:ascii="Marianne" w:hAnsi="Marianne"/>
              </w:rPr>
              <w:t xml:space="preserve"> </w:t>
            </w:r>
            <w:proofErr w:type="spellStart"/>
            <w:r w:rsidRPr="00DD287E">
              <w:rPr>
                <w:rFonts w:ascii="Marianne" w:hAnsi="Marianne"/>
              </w:rPr>
              <w:t>Declaration</w:t>
            </w:r>
            <w:proofErr w:type="spellEnd"/>
            <w:r w:rsidRPr="00DD287E">
              <w:rPr>
                <w:rFonts w:ascii="Marianne" w:hAnsi="Marianne"/>
              </w:rPr>
              <w:t xml:space="preserve"> – Déclaration Sommaire d’Entrée</w:t>
            </w:r>
          </w:p>
        </w:tc>
      </w:tr>
      <w:tr w:rsidR="001C273D" w14:paraId="6AE0DB7C" w14:textId="77777777">
        <w:trPr>
          <w:trHeight w:val="462"/>
        </w:trPr>
        <w:tc>
          <w:tcPr>
            <w:tcW w:w="1533" w:type="dxa"/>
            <w:tcBorders>
              <w:top w:val="single" w:sz="2" w:space="0" w:color="FFFFFF"/>
              <w:left w:val="single" w:sz="2" w:space="0" w:color="FFFFFF"/>
              <w:bottom w:val="single" w:sz="2" w:space="0" w:color="FFFFFF"/>
              <w:right w:val="single" w:sz="2" w:space="0" w:color="FFFFFF"/>
            </w:tcBorders>
            <w:shd w:val="clear" w:color="auto" w:fill="CCCCCC"/>
          </w:tcPr>
          <w:p w14:paraId="3374E4A8" w14:textId="77777777" w:rsidR="001C273D" w:rsidRDefault="00E40966">
            <w:pPr>
              <w:pStyle w:val="Corpsdetexte"/>
              <w:rPr>
                <w:rFonts w:ascii="Marianne" w:hAnsi="Marianne"/>
              </w:rPr>
            </w:pPr>
            <w:r w:rsidRPr="00DD287E">
              <w:rPr>
                <w:rFonts w:ascii="Marianne" w:hAnsi="Marianne"/>
              </w:rPr>
              <w:t>EXS</w:t>
            </w:r>
          </w:p>
        </w:tc>
        <w:tc>
          <w:tcPr>
            <w:tcW w:w="7971" w:type="dxa"/>
            <w:tcBorders>
              <w:top w:val="single" w:sz="2" w:space="0" w:color="FFFFFF"/>
              <w:left w:val="single" w:sz="2" w:space="0" w:color="FFFFFF"/>
              <w:bottom w:val="single" w:sz="2" w:space="0" w:color="FFFFFF"/>
              <w:right w:val="single" w:sz="2" w:space="0" w:color="FFFFFF"/>
            </w:tcBorders>
            <w:shd w:val="clear" w:color="auto" w:fill="E6E6E6"/>
          </w:tcPr>
          <w:p w14:paraId="2674D374" w14:textId="77777777" w:rsidR="001C273D" w:rsidRDefault="00E40966">
            <w:pPr>
              <w:pStyle w:val="Corpsdetexte"/>
              <w:rPr>
                <w:rFonts w:ascii="Marianne" w:hAnsi="Marianne"/>
              </w:rPr>
            </w:pPr>
            <w:r w:rsidRPr="00DD287E">
              <w:rPr>
                <w:rFonts w:ascii="Marianne" w:hAnsi="Marianne"/>
              </w:rPr>
              <w:t xml:space="preserve">Exit </w:t>
            </w:r>
            <w:proofErr w:type="spellStart"/>
            <w:r w:rsidRPr="00DD287E">
              <w:rPr>
                <w:rFonts w:ascii="Marianne" w:hAnsi="Marianne"/>
              </w:rPr>
              <w:t>Summary</w:t>
            </w:r>
            <w:proofErr w:type="spellEnd"/>
            <w:r w:rsidRPr="00DD287E">
              <w:rPr>
                <w:rFonts w:ascii="Marianne" w:hAnsi="Marianne"/>
              </w:rPr>
              <w:t xml:space="preserve"> </w:t>
            </w:r>
            <w:proofErr w:type="spellStart"/>
            <w:r w:rsidRPr="00DD287E">
              <w:rPr>
                <w:rFonts w:ascii="Marianne" w:hAnsi="Marianne"/>
              </w:rPr>
              <w:t>Declaration</w:t>
            </w:r>
            <w:proofErr w:type="spellEnd"/>
            <w:r w:rsidRPr="00DD287E">
              <w:rPr>
                <w:rFonts w:ascii="Marianne" w:hAnsi="Marianne"/>
              </w:rPr>
              <w:t xml:space="preserve"> – Déclaration Sommaire de Sortie</w:t>
            </w:r>
          </w:p>
        </w:tc>
      </w:tr>
      <w:tr w:rsidR="001C273D" w14:paraId="2CFD2DF8" w14:textId="77777777">
        <w:trPr>
          <w:trHeight w:val="460"/>
        </w:trPr>
        <w:tc>
          <w:tcPr>
            <w:tcW w:w="1533" w:type="dxa"/>
            <w:tcBorders>
              <w:top w:val="single" w:sz="2" w:space="0" w:color="FFFFFF"/>
              <w:left w:val="single" w:sz="2" w:space="0" w:color="FFFFFF"/>
              <w:bottom w:val="single" w:sz="2" w:space="0" w:color="FFFFFF"/>
              <w:right w:val="single" w:sz="2" w:space="0" w:color="FFFFFF"/>
            </w:tcBorders>
            <w:shd w:val="clear" w:color="auto" w:fill="CCCCCC"/>
          </w:tcPr>
          <w:p w14:paraId="4F5115CA" w14:textId="77777777" w:rsidR="001C273D" w:rsidRDefault="00E40966">
            <w:pPr>
              <w:pStyle w:val="Corpsdetexte"/>
              <w:rPr>
                <w:rFonts w:ascii="Marianne" w:hAnsi="Marianne"/>
              </w:rPr>
            </w:pPr>
            <w:r w:rsidRPr="00DD287E">
              <w:rPr>
                <w:rFonts w:ascii="Marianne" w:hAnsi="Marianne"/>
              </w:rPr>
              <w:t>ICC</w:t>
            </w:r>
          </w:p>
        </w:tc>
        <w:tc>
          <w:tcPr>
            <w:tcW w:w="7971" w:type="dxa"/>
            <w:tcBorders>
              <w:top w:val="single" w:sz="2" w:space="0" w:color="FFFFFF"/>
              <w:left w:val="single" w:sz="2" w:space="0" w:color="FFFFFF"/>
              <w:bottom w:val="single" w:sz="2" w:space="0" w:color="FFFFFF"/>
              <w:right w:val="single" w:sz="2" w:space="0" w:color="FFFFFF"/>
            </w:tcBorders>
            <w:shd w:val="clear" w:color="auto" w:fill="E6E6E6"/>
          </w:tcPr>
          <w:p w14:paraId="74BDB607" w14:textId="77777777" w:rsidR="001C273D" w:rsidRDefault="00E40966">
            <w:pPr>
              <w:pStyle w:val="Corpsdetexte"/>
              <w:rPr>
                <w:rFonts w:ascii="Marianne" w:hAnsi="Marianne"/>
              </w:rPr>
            </w:pPr>
            <w:r w:rsidRPr="00DD287E">
              <w:rPr>
                <w:rFonts w:ascii="Marianne" w:hAnsi="Marianne"/>
              </w:rPr>
              <w:t>Informations Complémentaires Communiquées</w:t>
            </w:r>
          </w:p>
        </w:tc>
      </w:tr>
      <w:tr w:rsidR="001C273D" w14:paraId="1A4F95D5" w14:textId="77777777">
        <w:trPr>
          <w:trHeight w:val="462"/>
        </w:trPr>
        <w:tc>
          <w:tcPr>
            <w:tcW w:w="1533" w:type="dxa"/>
            <w:tcBorders>
              <w:top w:val="single" w:sz="2" w:space="0" w:color="FFFFFF"/>
              <w:left w:val="single" w:sz="2" w:space="0" w:color="FFFFFF"/>
              <w:bottom w:val="single" w:sz="2" w:space="0" w:color="FFFFFF"/>
              <w:right w:val="single" w:sz="2" w:space="0" w:color="FFFFFF"/>
            </w:tcBorders>
            <w:shd w:val="clear" w:color="auto" w:fill="CCCCCC"/>
          </w:tcPr>
          <w:p w14:paraId="07D94DA7" w14:textId="77777777" w:rsidR="001C273D" w:rsidRDefault="00E40966">
            <w:pPr>
              <w:pStyle w:val="Corpsdetexte"/>
              <w:rPr>
                <w:rFonts w:ascii="Marianne" w:hAnsi="Marianne"/>
              </w:rPr>
            </w:pPr>
            <w:r w:rsidRPr="00DD287E">
              <w:rPr>
                <w:rFonts w:ascii="Marianne" w:hAnsi="Marianne"/>
              </w:rPr>
              <w:t>ICD</w:t>
            </w:r>
          </w:p>
        </w:tc>
        <w:tc>
          <w:tcPr>
            <w:tcW w:w="7971" w:type="dxa"/>
            <w:tcBorders>
              <w:top w:val="single" w:sz="2" w:space="0" w:color="FFFFFF"/>
              <w:left w:val="single" w:sz="2" w:space="0" w:color="FFFFFF"/>
              <w:bottom w:val="single" w:sz="2" w:space="0" w:color="FFFFFF"/>
              <w:right w:val="single" w:sz="2" w:space="0" w:color="FFFFFF"/>
            </w:tcBorders>
            <w:shd w:val="clear" w:color="auto" w:fill="E6E6E6"/>
          </w:tcPr>
          <w:p w14:paraId="3684A8E1" w14:textId="77777777" w:rsidR="001C273D" w:rsidRDefault="00E40966">
            <w:pPr>
              <w:pStyle w:val="Corpsdetexte"/>
              <w:rPr>
                <w:rFonts w:ascii="Marianne" w:hAnsi="Marianne"/>
              </w:rPr>
            </w:pPr>
            <w:r w:rsidRPr="00DD287E">
              <w:rPr>
                <w:rFonts w:ascii="Marianne" w:hAnsi="Marianne"/>
              </w:rPr>
              <w:t>Informations Complémentaires Demandées</w:t>
            </w:r>
          </w:p>
        </w:tc>
      </w:tr>
      <w:tr w:rsidR="001C273D" w14:paraId="69CB316D" w14:textId="77777777">
        <w:trPr>
          <w:trHeight w:val="530"/>
        </w:trPr>
        <w:tc>
          <w:tcPr>
            <w:tcW w:w="1533" w:type="dxa"/>
            <w:tcBorders>
              <w:top w:val="single" w:sz="2" w:space="0" w:color="FFFFFF"/>
              <w:left w:val="single" w:sz="2" w:space="0" w:color="FFFFFF"/>
              <w:bottom w:val="single" w:sz="2" w:space="0" w:color="FFFFFF"/>
              <w:right w:val="single" w:sz="2" w:space="0" w:color="FFFFFF"/>
            </w:tcBorders>
            <w:shd w:val="clear" w:color="auto" w:fill="CCCCCC"/>
            <w:vAlign w:val="center"/>
          </w:tcPr>
          <w:p w14:paraId="7A33DAE7" w14:textId="77777777" w:rsidR="001C273D" w:rsidRDefault="00E40966">
            <w:pPr>
              <w:pStyle w:val="Corpsdetexte"/>
              <w:rPr>
                <w:rFonts w:ascii="Marianne" w:hAnsi="Marianne"/>
              </w:rPr>
            </w:pPr>
            <w:r w:rsidRPr="00DD287E">
              <w:rPr>
                <w:rFonts w:ascii="Marianne" w:hAnsi="Marianne"/>
              </w:rPr>
              <w:t>LRN</w:t>
            </w:r>
          </w:p>
        </w:tc>
        <w:tc>
          <w:tcPr>
            <w:tcW w:w="7971" w:type="dxa"/>
            <w:tcBorders>
              <w:top w:val="single" w:sz="2" w:space="0" w:color="FFFFFF"/>
              <w:left w:val="single" w:sz="2" w:space="0" w:color="FFFFFF"/>
              <w:bottom w:val="single" w:sz="2" w:space="0" w:color="FFFFFF"/>
              <w:right w:val="single" w:sz="2" w:space="0" w:color="FFFFFF"/>
            </w:tcBorders>
            <w:shd w:val="clear" w:color="auto" w:fill="E6E6E6"/>
          </w:tcPr>
          <w:p w14:paraId="3261B78C" w14:textId="77777777" w:rsidR="001C273D" w:rsidRDefault="00E40966">
            <w:pPr>
              <w:pStyle w:val="Corpsdetexte"/>
              <w:rPr>
                <w:rFonts w:ascii="Marianne" w:hAnsi="Marianne"/>
              </w:rPr>
            </w:pPr>
            <w:r w:rsidRPr="00DD287E">
              <w:rPr>
                <w:rFonts w:ascii="Marianne" w:hAnsi="Marianne"/>
              </w:rPr>
              <w:t xml:space="preserve">Local Reference </w:t>
            </w:r>
            <w:proofErr w:type="spellStart"/>
            <w:r w:rsidRPr="00DD287E">
              <w:rPr>
                <w:rFonts w:ascii="Marianne" w:hAnsi="Marianne"/>
              </w:rPr>
              <w:t>Number</w:t>
            </w:r>
            <w:proofErr w:type="spellEnd"/>
            <w:r w:rsidRPr="00DD287E">
              <w:rPr>
                <w:rFonts w:ascii="Marianne" w:hAnsi="Marianne"/>
              </w:rPr>
              <w:t xml:space="preserve"> (ce numéro est stocké en </w:t>
            </w:r>
            <w:r w:rsidRPr="00DD287E">
              <w:rPr>
                <w:rFonts w:ascii="Marianne" w:hAnsi="Marianne"/>
              </w:rPr>
              <w:t>base en amont du MRN qui sera alloué par le système)</w:t>
            </w:r>
          </w:p>
        </w:tc>
      </w:tr>
      <w:tr w:rsidR="001C273D" w14:paraId="1D84102E" w14:textId="77777777">
        <w:trPr>
          <w:trHeight w:val="460"/>
        </w:trPr>
        <w:tc>
          <w:tcPr>
            <w:tcW w:w="1533" w:type="dxa"/>
            <w:tcBorders>
              <w:top w:val="single" w:sz="2" w:space="0" w:color="FFFFFF"/>
              <w:left w:val="single" w:sz="2" w:space="0" w:color="FFFFFF"/>
              <w:bottom w:val="single" w:sz="2" w:space="0" w:color="FFFFFF"/>
              <w:right w:val="single" w:sz="2" w:space="0" w:color="FFFFFF"/>
            </w:tcBorders>
            <w:shd w:val="clear" w:color="auto" w:fill="CCCCCC"/>
          </w:tcPr>
          <w:p w14:paraId="33340BF3" w14:textId="77777777" w:rsidR="001C273D" w:rsidRDefault="00E40966">
            <w:pPr>
              <w:pStyle w:val="Corpsdetexte"/>
              <w:rPr>
                <w:rFonts w:ascii="Marianne" w:hAnsi="Marianne"/>
              </w:rPr>
            </w:pPr>
            <w:r w:rsidRPr="00DD287E">
              <w:rPr>
                <w:rFonts w:ascii="Marianne" w:hAnsi="Marianne"/>
              </w:rPr>
              <w:t>MAREVA</w:t>
            </w:r>
          </w:p>
        </w:tc>
        <w:tc>
          <w:tcPr>
            <w:tcW w:w="7971" w:type="dxa"/>
            <w:tcBorders>
              <w:top w:val="single" w:sz="2" w:space="0" w:color="FFFFFF"/>
              <w:left w:val="single" w:sz="2" w:space="0" w:color="FFFFFF"/>
              <w:bottom w:val="single" w:sz="2" w:space="0" w:color="FFFFFF"/>
              <w:right w:val="single" w:sz="2" w:space="0" w:color="FFFFFF"/>
            </w:tcBorders>
            <w:shd w:val="clear" w:color="auto" w:fill="E6E6E6"/>
          </w:tcPr>
          <w:p w14:paraId="6EBB2B96" w14:textId="77777777" w:rsidR="001C273D" w:rsidRDefault="00E40966">
            <w:pPr>
              <w:pStyle w:val="Corpsdetexte"/>
              <w:rPr>
                <w:rFonts w:ascii="Marianne" w:hAnsi="Marianne"/>
              </w:rPr>
            </w:pPr>
            <w:r w:rsidRPr="00DD287E">
              <w:rPr>
                <w:rFonts w:ascii="Marianne" w:hAnsi="Marianne"/>
              </w:rPr>
              <w:t xml:space="preserve">Messagerie Applicative en </w:t>
            </w:r>
            <w:proofErr w:type="spellStart"/>
            <w:r w:rsidRPr="00DD287E">
              <w:rPr>
                <w:rFonts w:ascii="Marianne" w:hAnsi="Marianne"/>
              </w:rPr>
              <w:t>RÉseau</w:t>
            </w:r>
            <w:proofErr w:type="spellEnd"/>
            <w:r w:rsidRPr="00DD287E">
              <w:rPr>
                <w:rFonts w:ascii="Marianne" w:hAnsi="Marianne"/>
              </w:rPr>
              <w:t xml:space="preserve"> à Valeur Ajoutée (encore appelée Guichet EDI)</w:t>
            </w:r>
          </w:p>
        </w:tc>
      </w:tr>
      <w:tr w:rsidR="001C273D" w14:paraId="00AF027B" w14:textId="77777777">
        <w:trPr>
          <w:trHeight w:val="530"/>
        </w:trPr>
        <w:tc>
          <w:tcPr>
            <w:tcW w:w="1533" w:type="dxa"/>
            <w:tcBorders>
              <w:top w:val="single" w:sz="2" w:space="0" w:color="FFFFFF"/>
              <w:left w:val="single" w:sz="2" w:space="0" w:color="FFFFFF"/>
              <w:bottom w:val="single" w:sz="2" w:space="0" w:color="FFFFFF"/>
              <w:right w:val="single" w:sz="2" w:space="0" w:color="FFFFFF"/>
            </w:tcBorders>
            <w:shd w:val="clear" w:color="auto" w:fill="CCCCCC"/>
            <w:vAlign w:val="center"/>
          </w:tcPr>
          <w:p w14:paraId="6E6D83C2" w14:textId="77777777" w:rsidR="001C273D" w:rsidRDefault="00E40966">
            <w:pPr>
              <w:pStyle w:val="Corpsdetexte"/>
              <w:rPr>
                <w:rFonts w:ascii="Marianne" w:hAnsi="Marianne"/>
              </w:rPr>
            </w:pPr>
            <w:r w:rsidRPr="00DD287E">
              <w:rPr>
                <w:rFonts w:ascii="Marianne" w:hAnsi="Marianne"/>
              </w:rPr>
              <w:t>MRN</w:t>
            </w:r>
          </w:p>
        </w:tc>
        <w:tc>
          <w:tcPr>
            <w:tcW w:w="7971" w:type="dxa"/>
            <w:tcBorders>
              <w:top w:val="single" w:sz="2" w:space="0" w:color="FFFFFF"/>
              <w:left w:val="single" w:sz="2" w:space="0" w:color="FFFFFF"/>
              <w:bottom w:val="single" w:sz="2" w:space="0" w:color="FFFFFF"/>
              <w:right w:val="single" w:sz="2" w:space="0" w:color="FFFFFF"/>
            </w:tcBorders>
            <w:shd w:val="clear" w:color="auto" w:fill="E6E6E6"/>
          </w:tcPr>
          <w:p w14:paraId="7A649B84" w14:textId="77777777" w:rsidR="001C273D" w:rsidRDefault="00E40966">
            <w:pPr>
              <w:pStyle w:val="Corpsdetexte"/>
              <w:rPr>
                <w:rFonts w:ascii="Marianne" w:hAnsi="Marianne"/>
              </w:rPr>
            </w:pPr>
            <w:proofErr w:type="spellStart"/>
            <w:r w:rsidRPr="00DD287E">
              <w:rPr>
                <w:rFonts w:ascii="Marianne" w:hAnsi="Marianne"/>
              </w:rPr>
              <w:t>Movement</w:t>
            </w:r>
            <w:proofErr w:type="spellEnd"/>
            <w:r w:rsidRPr="00DD287E">
              <w:rPr>
                <w:rFonts w:ascii="Marianne" w:hAnsi="Marianne"/>
              </w:rPr>
              <w:t xml:space="preserve"> Reference </w:t>
            </w:r>
            <w:proofErr w:type="spellStart"/>
            <w:r w:rsidRPr="00DD287E">
              <w:rPr>
                <w:rFonts w:ascii="Marianne" w:hAnsi="Marianne"/>
              </w:rPr>
              <w:t>Number</w:t>
            </w:r>
            <w:proofErr w:type="spellEnd"/>
            <w:r w:rsidRPr="00DD287E">
              <w:rPr>
                <w:rFonts w:ascii="Marianne" w:hAnsi="Marianne"/>
              </w:rPr>
              <w:t xml:space="preserve"> (ce numéro est alloué par le système si la déclaration est recevable)</w:t>
            </w:r>
          </w:p>
        </w:tc>
      </w:tr>
      <w:tr w:rsidR="001C273D" w14:paraId="79A7ECC5" w14:textId="77777777">
        <w:trPr>
          <w:trHeight w:val="462"/>
        </w:trPr>
        <w:tc>
          <w:tcPr>
            <w:tcW w:w="1533" w:type="dxa"/>
            <w:tcBorders>
              <w:top w:val="single" w:sz="2" w:space="0" w:color="FFFFFF"/>
              <w:left w:val="single" w:sz="2" w:space="0" w:color="FFFFFF"/>
              <w:bottom w:val="single" w:sz="2" w:space="0" w:color="FFFFFF"/>
              <w:right w:val="single" w:sz="2" w:space="0" w:color="FFFFFF"/>
            </w:tcBorders>
            <w:shd w:val="clear" w:color="auto" w:fill="CCCCCC"/>
          </w:tcPr>
          <w:p w14:paraId="54FECEF9" w14:textId="77777777" w:rsidR="001C273D" w:rsidRDefault="00E40966">
            <w:pPr>
              <w:pStyle w:val="Corpsdetexte"/>
              <w:rPr>
                <w:rFonts w:ascii="Marianne" w:hAnsi="Marianne"/>
              </w:rPr>
            </w:pPr>
            <w:r w:rsidRPr="00DD287E">
              <w:rPr>
                <w:rFonts w:ascii="Marianne" w:hAnsi="Marianne"/>
              </w:rPr>
              <w:t>NDR</w:t>
            </w:r>
          </w:p>
        </w:tc>
        <w:tc>
          <w:tcPr>
            <w:tcW w:w="7971" w:type="dxa"/>
            <w:tcBorders>
              <w:top w:val="single" w:sz="2" w:space="0" w:color="FFFFFF"/>
              <w:left w:val="single" w:sz="2" w:space="0" w:color="FFFFFF"/>
              <w:bottom w:val="single" w:sz="2" w:space="0" w:color="FFFFFF"/>
              <w:right w:val="single" w:sz="2" w:space="0" w:color="FFFFFF"/>
            </w:tcBorders>
            <w:shd w:val="clear" w:color="auto" w:fill="E6E6E6"/>
          </w:tcPr>
          <w:p w14:paraId="4E56F954" w14:textId="77777777" w:rsidR="001C273D" w:rsidRDefault="00E40966">
            <w:pPr>
              <w:pStyle w:val="Corpsdetexte"/>
              <w:rPr>
                <w:rFonts w:ascii="Marianne" w:hAnsi="Marianne"/>
              </w:rPr>
            </w:pPr>
            <w:r w:rsidRPr="00DD287E">
              <w:rPr>
                <w:rFonts w:ascii="Marianne" w:hAnsi="Marianne"/>
              </w:rPr>
              <w:t>Notificati</w:t>
            </w:r>
            <w:r w:rsidRPr="00DD287E">
              <w:rPr>
                <w:rFonts w:ascii="Marianne" w:hAnsi="Marianne"/>
              </w:rPr>
              <w:t>on des Différences Résolues</w:t>
            </w:r>
          </w:p>
        </w:tc>
      </w:tr>
      <w:tr w:rsidR="001C273D" w14:paraId="762AB252" w14:textId="77777777">
        <w:trPr>
          <w:trHeight w:val="460"/>
        </w:trPr>
        <w:tc>
          <w:tcPr>
            <w:tcW w:w="1533" w:type="dxa"/>
            <w:tcBorders>
              <w:top w:val="single" w:sz="2" w:space="0" w:color="FFFFFF"/>
              <w:left w:val="single" w:sz="2" w:space="0" w:color="FFFFFF"/>
              <w:bottom w:val="single" w:sz="2" w:space="0" w:color="FFFFFF"/>
              <w:right w:val="single" w:sz="2" w:space="0" w:color="FFFFFF"/>
            </w:tcBorders>
            <w:shd w:val="clear" w:color="auto" w:fill="CCCCCC"/>
          </w:tcPr>
          <w:p w14:paraId="3A3338EE" w14:textId="77777777" w:rsidR="001C273D" w:rsidRDefault="00E40966">
            <w:pPr>
              <w:pStyle w:val="Corpsdetexte"/>
              <w:rPr>
                <w:rFonts w:ascii="Marianne" w:hAnsi="Marianne"/>
              </w:rPr>
            </w:pPr>
            <w:r w:rsidRPr="00DD287E">
              <w:rPr>
                <w:rFonts w:ascii="Marianne" w:hAnsi="Marianne"/>
              </w:rPr>
              <w:t>NLMT</w:t>
            </w:r>
          </w:p>
        </w:tc>
        <w:tc>
          <w:tcPr>
            <w:tcW w:w="7971" w:type="dxa"/>
            <w:tcBorders>
              <w:top w:val="single" w:sz="2" w:space="0" w:color="FFFFFF"/>
              <w:left w:val="single" w:sz="2" w:space="0" w:color="FFFFFF"/>
              <w:bottom w:val="single" w:sz="2" w:space="0" w:color="FFFFFF"/>
              <w:right w:val="single" w:sz="2" w:space="0" w:color="FFFFFF"/>
            </w:tcBorders>
            <w:shd w:val="clear" w:color="auto" w:fill="E6E6E6"/>
          </w:tcPr>
          <w:p w14:paraId="5A1BC393" w14:textId="77777777" w:rsidR="001C273D" w:rsidRDefault="00E40966">
            <w:pPr>
              <w:pStyle w:val="Corpsdetexte"/>
              <w:rPr>
                <w:rFonts w:ascii="Marianne" w:hAnsi="Marianne"/>
              </w:rPr>
            </w:pPr>
            <w:r w:rsidRPr="00DD287E">
              <w:rPr>
                <w:rFonts w:ascii="Marianne" w:hAnsi="Marianne"/>
              </w:rPr>
              <w:t>Non Libération du Mouvement pour le Transit</w:t>
            </w:r>
          </w:p>
        </w:tc>
      </w:tr>
      <w:tr w:rsidR="001C273D" w14:paraId="438364AA" w14:textId="77777777">
        <w:trPr>
          <w:trHeight w:val="462"/>
        </w:trPr>
        <w:tc>
          <w:tcPr>
            <w:tcW w:w="1533" w:type="dxa"/>
            <w:tcBorders>
              <w:top w:val="single" w:sz="2" w:space="0" w:color="FFFFFF"/>
              <w:left w:val="single" w:sz="2" w:space="0" w:color="FFFFFF"/>
              <w:bottom w:val="single" w:sz="2" w:space="0" w:color="FFFFFF"/>
              <w:right w:val="single" w:sz="2" w:space="0" w:color="FFFFFF"/>
            </w:tcBorders>
            <w:shd w:val="clear" w:color="auto" w:fill="CCCCCC"/>
          </w:tcPr>
          <w:p w14:paraId="5F07DE69" w14:textId="77777777" w:rsidR="001C273D" w:rsidRDefault="00E40966">
            <w:pPr>
              <w:pStyle w:val="Corpsdetexte"/>
              <w:rPr>
                <w:rFonts w:ascii="Marianne" w:hAnsi="Marianne"/>
              </w:rPr>
            </w:pPr>
            <w:r w:rsidRPr="00DD287E">
              <w:rPr>
                <w:rFonts w:ascii="Marianne" w:hAnsi="Marianne"/>
              </w:rPr>
              <w:t>PO</w:t>
            </w:r>
          </w:p>
        </w:tc>
        <w:tc>
          <w:tcPr>
            <w:tcW w:w="7971" w:type="dxa"/>
            <w:tcBorders>
              <w:top w:val="single" w:sz="2" w:space="0" w:color="FFFFFF"/>
              <w:left w:val="single" w:sz="2" w:space="0" w:color="FFFFFF"/>
              <w:bottom w:val="single" w:sz="2" w:space="0" w:color="FFFFFF"/>
              <w:right w:val="single" w:sz="2" w:space="0" w:color="FFFFFF"/>
            </w:tcBorders>
            <w:shd w:val="clear" w:color="auto" w:fill="E6E6E6"/>
          </w:tcPr>
          <w:p w14:paraId="4BEC4E44" w14:textId="77777777" w:rsidR="001C273D" w:rsidRDefault="00E40966">
            <w:pPr>
              <w:pStyle w:val="Corpsdetexte"/>
              <w:rPr>
                <w:rFonts w:ascii="Marianne" w:hAnsi="Marianne"/>
              </w:rPr>
            </w:pPr>
            <w:r w:rsidRPr="00DD287E">
              <w:rPr>
                <w:rFonts w:ascii="Marianne" w:hAnsi="Marianne"/>
              </w:rPr>
              <w:t>Principal Obligé (remplacé par le terme Titulaire du Régime de Transit imposé par le CDU)</w:t>
            </w:r>
          </w:p>
        </w:tc>
      </w:tr>
      <w:tr w:rsidR="001C273D" w14:paraId="1720F178" w14:textId="77777777">
        <w:trPr>
          <w:trHeight w:val="460"/>
        </w:trPr>
        <w:tc>
          <w:tcPr>
            <w:tcW w:w="1533" w:type="dxa"/>
            <w:tcBorders>
              <w:top w:val="single" w:sz="2" w:space="0" w:color="FFFFFF"/>
              <w:left w:val="single" w:sz="2" w:space="0" w:color="FFFFFF"/>
              <w:bottom w:val="single" w:sz="2" w:space="0" w:color="FFFFFF"/>
              <w:right w:val="single" w:sz="2" w:space="0" w:color="FFFFFF"/>
            </w:tcBorders>
            <w:shd w:val="clear" w:color="auto" w:fill="CCCCCC"/>
          </w:tcPr>
          <w:p w14:paraId="22B99F0F" w14:textId="77777777" w:rsidR="001C273D" w:rsidRDefault="00E40966">
            <w:pPr>
              <w:pStyle w:val="Corpsdetexte"/>
              <w:rPr>
                <w:rFonts w:ascii="Marianne" w:hAnsi="Marianne"/>
              </w:rPr>
            </w:pPr>
            <w:r w:rsidRPr="00DD287E">
              <w:rPr>
                <w:rFonts w:ascii="Marianne" w:hAnsi="Marianne"/>
              </w:rPr>
              <w:t>PR</w:t>
            </w:r>
          </w:p>
        </w:tc>
        <w:tc>
          <w:tcPr>
            <w:tcW w:w="7971" w:type="dxa"/>
            <w:tcBorders>
              <w:top w:val="single" w:sz="2" w:space="0" w:color="FFFFFF"/>
              <w:left w:val="single" w:sz="2" w:space="0" w:color="FFFFFF"/>
              <w:bottom w:val="single" w:sz="2" w:space="0" w:color="FFFFFF"/>
              <w:right w:val="single" w:sz="2" w:space="0" w:color="FFFFFF"/>
            </w:tcBorders>
            <w:shd w:val="clear" w:color="auto" w:fill="E6E6E6"/>
          </w:tcPr>
          <w:p w14:paraId="4617B8FF" w14:textId="77777777" w:rsidR="001C273D" w:rsidRDefault="00E40966">
            <w:pPr>
              <w:pStyle w:val="Corpsdetexte"/>
              <w:rPr>
                <w:rFonts w:ascii="Marianne" w:hAnsi="Marianne"/>
              </w:rPr>
            </w:pPr>
            <w:r w:rsidRPr="00DD287E">
              <w:rPr>
                <w:rFonts w:ascii="Marianne" w:hAnsi="Marianne"/>
              </w:rPr>
              <w:t>Procédure de Recherche</w:t>
            </w:r>
          </w:p>
        </w:tc>
      </w:tr>
      <w:tr w:rsidR="001C273D" w14:paraId="5FC4AE50" w14:textId="77777777">
        <w:trPr>
          <w:trHeight w:val="462"/>
        </w:trPr>
        <w:tc>
          <w:tcPr>
            <w:tcW w:w="1533" w:type="dxa"/>
            <w:tcBorders>
              <w:top w:val="single" w:sz="2" w:space="0" w:color="FFFFFF"/>
              <w:left w:val="single" w:sz="2" w:space="0" w:color="FFFFFF"/>
              <w:bottom w:val="single" w:sz="2" w:space="0" w:color="FFFFFF"/>
              <w:right w:val="single" w:sz="2" w:space="0" w:color="FFFFFF"/>
            </w:tcBorders>
            <w:shd w:val="clear" w:color="auto" w:fill="CCCCCC"/>
          </w:tcPr>
          <w:p w14:paraId="65DC5279" w14:textId="77777777" w:rsidR="001C273D" w:rsidRDefault="00E40966">
            <w:pPr>
              <w:pStyle w:val="Corpsdetexte"/>
              <w:rPr>
                <w:rFonts w:ascii="Marianne" w:hAnsi="Marianne"/>
              </w:rPr>
            </w:pPr>
            <w:r w:rsidRPr="00DD287E">
              <w:rPr>
                <w:rFonts w:ascii="Marianne" w:hAnsi="Marianne"/>
              </w:rPr>
              <w:lastRenderedPageBreak/>
              <w:t>RAR</w:t>
            </w:r>
          </w:p>
        </w:tc>
        <w:tc>
          <w:tcPr>
            <w:tcW w:w="7971" w:type="dxa"/>
            <w:tcBorders>
              <w:top w:val="single" w:sz="2" w:space="0" w:color="FFFFFF"/>
              <w:left w:val="single" w:sz="2" w:space="0" w:color="FFFFFF"/>
              <w:bottom w:val="single" w:sz="2" w:space="0" w:color="FFFFFF"/>
              <w:right w:val="single" w:sz="2" w:space="0" w:color="FFFFFF"/>
            </w:tcBorders>
            <w:shd w:val="clear" w:color="auto" w:fill="E6E6E6"/>
          </w:tcPr>
          <w:p w14:paraId="5054C98B" w14:textId="77777777" w:rsidR="001C273D" w:rsidRDefault="00E40966">
            <w:pPr>
              <w:pStyle w:val="Corpsdetexte"/>
              <w:rPr>
                <w:rFonts w:ascii="Marianne" w:hAnsi="Marianne"/>
              </w:rPr>
            </w:pPr>
            <w:r w:rsidRPr="00DD287E">
              <w:rPr>
                <w:rFonts w:ascii="Marianne" w:hAnsi="Marianne"/>
              </w:rPr>
              <w:t xml:space="preserve">Réponse à la demande AAR </w:t>
            </w:r>
          </w:p>
        </w:tc>
      </w:tr>
      <w:tr w:rsidR="001C273D" w14:paraId="5C08EEB1" w14:textId="77777777">
        <w:trPr>
          <w:trHeight w:val="460"/>
        </w:trPr>
        <w:tc>
          <w:tcPr>
            <w:tcW w:w="1533" w:type="dxa"/>
            <w:tcBorders>
              <w:top w:val="single" w:sz="2" w:space="0" w:color="FFFFFF"/>
              <w:left w:val="single" w:sz="2" w:space="0" w:color="FFFFFF"/>
              <w:bottom w:val="single" w:sz="2" w:space="0" w:color="FFFFFF"/>
              <w:right w:val="single" w:sz="2" w:space="0" w:color="FFFFFF"/>
            </w:tcBorders>
            <w:shd w:val="clear" w:color="auto" w:fill="CCCCCC"/>
          </w:tcPr>
          <w:p w14:paraId="17602495" w14:textId="77777777" w:rsidR="001C273D" w:rsidRDefault="00E40966">
            <w:pPr>
              <w:pStyle w:val="Corpsdetexte"/>
              <w:rPr>
                <w:rFonts w:ascii="Marianne" w:hAnsi="Marianne"/>
              </w:rPr>
            </w:pPr>
            <w:r w:rsidRPr="00DD287E">
              <w:rPr>
                <w:rFonts w:ascii="Marianne" w:hAnsi="Marianne"/>
              </w:rPr>
              <w:t>RMS</w:t>
            </w:r>
          </w:p>
        </w:tc>
        <w:tc>
          <w:tcPr>
            <w:tcW w:w="7971" w:type="dxa"/>
            <w:tcBorders>
              <w:top w:val="single" w:sz="2" w:space="0" w:color="FFFFFF"/>
              <w:left w:val="single" w:sz="2" w:space="0" w:color="FFFFFF"/>
              <w:bottom w:val="single" w:sz="2" w:space="0" w:color="FFFFFF"/>
              <w:right w:val="single" w:sz="2" w:space="0" w:color="FFFFFF"/>
            </w:tcBorders>
            <w:shd w:val="clear" w:color="auto" w:fill="E6E6E6"/>
          </w:tcPr>
          <w:p w14:paraId="5E6822B9" w14:textId="77777777" w:rsidR="001C273D" w:rsidRDefault="00E40966">
            <w:pPr>
              <w:pStyle w:val="Corpsdetexte"/>
              <w:rPr>
                <w:rFonts w:ascii="Marianne" w:hAnsi="Marianne"/>
              </w:rPr>
            </w:pPr>
            <w:r w:rsidRPr="00DD287E">
              <w:rPr>
                <w:rFonts w:ascii="Marianne" w:hAnsi="Marianne"/>
              </w:rPr>
              <w:t xml:space="preserve">Risk </w:t>
            </w:r>
            <w:r w:rsidRPr="00DD287E">
              <w:rPr>
                <w:rFonts w:ascii="Marianne" w:hAnsi="Marianne"/>
              </w:rPr>
              <w:t xml:space="preserve">Management </w:t>
            </w:r>
            <w:proofErr w:type="gramStart"/>
            <w:r w:rsidRPr="00DD287E">
              <w:rPr>
                <w:rFonts w:ascii="Marianne" w:hAnsi="Marianne"/>
              </w:rPr>
              <w:t>System ,</w:t>
            </w:r>
            <w:proofErr w:type="gramEnd"/>
            <w:r w:rsidRPr="00DD287E">
              <w:rPr>
                <w:rFonts w:ascii="Marianne" w:hAnsi="Marianne"/>
              </w:rPr>
              <w:t xml:space="preserve"> système de gestion de ciblage de la Douane</w:t>
            </w:r>
          </w:p>
        </w:tc>
      </w:tr>
      <w:tr w:rsidR="001C273D" w14:paraId="54FE214B" w14:textId="77777777">
        <w:trPr>
          <w:trHeight w:val="462"/>
        </w:trPr>
        <w:tc>
          <w:tcPr>
            <w:tcW w:w="1533" w:type="dxa"/>
            <w:tcBorders>
              <w:top w:val="single" w:sz="2" w:space="0" w:color="FFFFFF"/>
              <w:left w:val="single" w:sz="2" w:space="0" w:color="FFFFFF"/>
              <w:bottom w:val="single" w:sz="2" w:space="0" w:color="FFFFFF"/>
              <w:right w:val="single" w:sz="2" w:space="0" w:color="FFFFFF"/>
            </w:tcBorders>
            <w:shd w:val="clear" w:color="auto" w:fill="CCCCCC"/>
          </w:tcPr>
          <w:p w14:paraId="5DB9F42F" w14:textId="77777777" w:rsidR="001C273D" w:rsidRDefault="00E40966">
            <w:pPr>
              <w:pStyle w:val="Corpsdetexte"/>
              <w:rPr>
                <w:rFonts w:ascii="Marianne" w:hAnsi="Marianne"/>
              </w:rPr>
            </w:pPr>
            <w:r w:rsidRPr="00DD287E">
              <w:rPr>
                <w:rFonts w:ascii="Marianne" w:hAnsi="Marianne"/>
              </w:rPr>
              <w:t>SBD</w:t>
            </w:r>
          </w:p>
        </w:tc>
        <w:tc>
          <w:tcPr>
            <w:tcW w:w="7971" w:type="dxa"/>
            <w:tcBorders>
              <w:top w:val="single" w:sz="2" w:space="0" w:color="FFFFFF"/>
              <w:left w:val="single" w:sz="2" w:space="0" w:color="FFFFFF"/>
              <w:bottom w:val="single" w:sz="2" w:space="0" w:color="FFFFFF"/>
              <w:right w:val="single" w:sz="2" w:space="0" w:color="FFFFFF"/>
            </w:tcBorders>
            <w:shd w:val="clear" w:color="auto" w:fill="E6E6E6"/>
          </w:tcPr>
          <w:p w14:paraId="41D9A0E4" w14:textId="77777777" w:rsidR="001C273D" w:rsidRDefault="00E40966">
            <w:pPr>
              <w:pStyle w:val="Corpsdetexte"/>
              <w:rPr>
                <w:rFonts w:ascii="Marianne" w:hAnsi="Marianne"/>
              </w:rPr>
            </w:pPr>
            <w:r w:rsidRPr="00DD287E">
              <w:rPr>
                <w:rFonts w:ascii="Marianne" w:hAnsi="Marianne"/>
              </w:rPr>
              <w:t>Statut au Bureau de Destination (PR)</w:t>
            </w:r>
          </w:p>
        </w:tc>
      </w:tr>
      <w:tr w:rsidR="001C273D" w14:paraId="345071D1" w14:textId="77777777">
        <w:trPr>
          <w:trHeight w:val="458"/>
        </w:trPr>
        <w:tc>
          <w:tcPr>
            <w:tcW w:w="1533" w:type="dxa"/>
            <w:tcBorders>
              <w:top w:val="single" w:sz="2" w:space="0" w:color="FFFFFF"/>
              <w:left w:val="single" w:sz="2" w:space="0" w:color="FFFFFF"/>
              <w:right w:val="single" w:sz="2" w:space="0" w:color="FFFFFF"/>
            </w:tcBorders>
            <w:shd w:val="clear" w:color="auto" w:fill="CCCCCC"/>
          </w:tcPr>
          <w:p w14:paraId="34502B9D" w14:textId="77777777" w:rsidR="001C273D" w:rsidRDefault="00E40966">
            <w:pPr>
              <w:pStyle w:val="Corpsdetexte"/>
              <w:rPr>
                <w:rFonts w:ascii="Marianne" w:hAnsi="Marianne"/>
              </w:rPr>
            </w:pPr>
            <w:r w:rsidRPr="00DD287E">
              <w:rPr>
                <w:rFonts w:ascii="Marianne" w:hAnsi="Marianne"/>
              </w:rPr>
              <w:t>SS</w:t>
            </w:r>
          </w:p>
        </w:tc>
        <w:tc>
          <w:tcPr>
            <w:tcW w:w="7971" w:type="dxa"/>
            <w:tcBorders>
              <w:top w:val="single" w:sz="2" w:space="0" w:color="FFFFFF"/>
              <w:left w:val="single" w:sz="2" w:space="0" w:color="FFFFFF"/>
              <w:right w:val="single" w:sz="2" w:space="0" w:color="FFFFFF"/>
            </w:tcBorders>
            <w:shd w:val="clear" w:color="auto" w:fill="E6E6E6"/>
          </w:tcPr>
          <w:p w14:paraId="02A5F90F" w14:textId="77777777" w:rsidR="001C273D" w:rsidRDefault="00E40966">
            <w:pPr>
              <w:pStyle w:val="Corpsdetexte"/>
              <w:rPr>
                <w:rFonts w:ascii="Marianne" w:hAnsi="Marianne"/>
              </w:rPr>
            </w:pPr>
            <w:r w:rsidRPr="00DD287E">
              <w:rPr>
                <w:rFonts w:ascii="Marianne" w:hAnsi="Marianne"/>
              </w:rPr>
              <w:t>Sûreté-Sécurité (données)</w:t>
            </w:r>
          </w:p>
        </w:tc>
      </w:tr>
      <w:tr w:rsidR="001C273D" w14:paraId="28133E4B" w14:textId="77777777">
        <w:trPr>
          <w:trHeight w:val="463"/>
        </w:trPr>
        <w:tc>
          <w:tcPr>
            <w:tcW w:w="1533" w:type="dxa"/>
            <w:tcBorders>
              <w:top w:val="single" w:sz="2" w:space="0" w:color="FFFFFF"/>
              <w:left w:val="single" w:sz="2" w:space="0" w:color="FFFFFF"/>
              <w:bottom w:val="single" w:sz="2" w:space="0" w:color="FFFFFF"/>
              <w:right w:val="single" w:sz="2" w:space="0" w:color="FFFFFF"/>
            </w:tcBorders>
            <w:shd w:val="clear" w:color="auto" w:fill="CCCCCC"/>
          </w:tcPr>
          <w:p w14:paraId="0D2B2FB4" w14:textId="77777777" w:rsidR="001C273D" w:rsidRDefault="00E40966">
            <w:pPr>
              <w:pStyle w:val="Corpsdetexte"/>
              <w:rPr>
                <w:rFonts w:ascii="Marianne" w:hAnsi="Marianne"/>
              </w:rPr>
            </w:pPr>
            <w:proofErr w:type="spellStart"/>
            <w:r w:rsidRPr="00DD287E">
              <w:rPr>
                <w:rFonts w:ascii="Marianne" w:hAnsi="Marianne"/>
              </w:rPr>
              <w:t>TdB</w:t>
            </w:r>
            <w:proofErr w:type="spellEnd"/>
          </w:p>
        </w:tc>
        <w:tc>
          <w:tcPr>
            <w:tcW w:w="7971" w:type="dxa"/>
            <w:tcBorders>
              <w:top w:val="single" w:sz="2" w:space="0" w:color="FFFFFF"/>
              <w:left w:val="single" w:sz="2" w:space="0" w:color="FFFFFF"/>
              <w:bottom w:val="single" w:sz="2" w:space="0" w:color="FFFFFF"/>
              <w:right w:val="single" w:sz="2" w:space="0" w:color="FFFFFF"/>
            </w:tcBorders>
            <w:shd w:val="clear" w:color="auto" w:fill="E6E6E6"/>
          </w:tcPr>
          <w:p w14:paraId="4CD1CF87" w14:textId="77777777" w:rsidR="001C273D" w:rsidRDefault="00E40966">
            <w:pPr>
              <w:pStyle w:val="Corpsdetexte"/>
              <w:rPr>
                <w:rFonts w:ascii="Marianne" w:hAnsi="Marianne"/>
              </w:rPr>
            </w:pPr>
            <w:r w:rsidRPr="00DD287E">
              <w:rPr>
                <w:rFonts w:ascii="Marianne" w:hAnsi="Marianne"/>
              </w:rPr>
              <w:t>Tableau de Bord</w:t>
            </w:r>
          </w:p>
        </w:tc>
      </w:tr>
      <w:tr w:rsidR="001C273D" w14:paraId="5FD4190F" w14:textId="77777777">
        <w:trPr>
          <w:trHeight w:val="458"/>
        </w:trPr>
        <w:tc>
          <w:tcPr>
            <w:tcW w:w="1533" w:type="dxa"/>
            <w:tcBorders>
              <w:top w:val="single" w:sz="2" w:space="0" w:color="FFFFFF"/>
              <w:left w:val="single" w:sz="2" w:space="0" w:color="FFFFFF"/>
              <w:right w:val="single" w:sz="2" w:space="0" w:color="FFFFFF"/>
            </w:tcBorders>
            <w:shd w:val="clear" w:color="auto" w:fill="CCCCCC"/>
          </w:tcPr>
          <w:p w14:paraId="05498B55" w14:textId="77777777" w:rsidR="001C273D" w:rsidRDefault="00E40966">
            <w:pPr>
              <w:pStyle w:val="Corpsdetexte"/>
              <w:rPr>
                <w:rFonts w:ascii="Marianne" w:hAnsi="Marianne"/>
              </w:rPr>
            </w:pPr>
            <w:proofErr w:type="spellStart"/>
            <w:r w:rsidRPr="00DD287E">
              <w:rPr>
                <w:rFonts w:ascii="Marianne" w:hAnsi="Marianne"/>
              </w:rPr>
              <w:t>TdR</w:t>
            </w:r>
            <w:proofErr w:type="spellEnd"/>
          </w:p>
        </w:tc>
        <w:tc>
          <w:tcPr>
            <w:tcW w:w="7971" w:type="dxa"/>
            <w:tcBorders>
              <w:top w:val="single" w:sz="2" w:space="0" w:color="FFFFFF"/>
              <w:left w:val="single" w:sz="2" w:space="0" w:color="FFFFFF"/>
              <w:right w:val="single" w:sz="2" w:space="0" w:color="FFFFFF"/>
            </w:tcBorders>
            <w:shd w:val="clear" w:color="auto" w:fill="E6E6E6"/>
          </w:tcPr>
          <w:p w14:paraId="7172E550" w14:textId="77777777" w:rsidR="001C273D" w:rsidRDefault="00E40966">
            <w:pPr>
              <w:pStyle w:val="Corpsdetexte"/>
              <w:rPr>
                <w:rFonts w:ascii="Marianne" w:hAnsi="Marianne"/>
              </w:rPr>
            </w:pPr>
            <w:r w:rsidRPr="00DD287E">
              <w:rPr>
                <w:rFonts w:ascii="Marianne" w:hAnsi="Marianne"/>
              </w:rPr>
              <w:t>Titulaire du Régime, remplace le rôle Principal Obligé</w:t>
            </w:r>
          </w:p>
        </w:tc>
      </w:tr>
    </w:tbl>
    <w:p w14:paraId="31DD5ACA" w14:textId="671EE2E8" w:rsidR="001C273D" w:rsidRDefault="00E40966">
      <w:pPr>
        <w:pStyle w:val="Corpsdetexte"/>
        <w:rPr>
          <w:rFonts w:ascii="Marianne" w:hAnsi="Marianne"/>
        </w:rPr>
      </w:pPr>
      <w:r>
        <w:br w:type="page"/>
      </w:r>
    </w:p>
    <w:p w14:paraId="13F0C370" w14:textId="26F3C3D0" w:rsidR="001C273D" w:rsidRDefault="001C273D">
      <w:pPr>
        <w:pStyle w:val="Corpsdetexte"/>
        <w:ind w:firstLine="0"/>
        <w:rPr>
          <w:rFonts w:ascii="Marianne" w:hAnsi="Marianne"/>
        </w:rPr>
      </w:pPr>
    </w:p>
    <w:sectPr w:rsidR="001C273D">
      <w:headerReference w:type="even" r:id="rId37"/>
      <w:headerReference w:type="default" r:id="rId38"/>
      <w:footerReference w:type="even" r:id="rId39"/>
      <w:footerReference w:type="default" r:id="rId40"/>
      <w:pgSz w:w="11906" w:h="16838"/>
      <w:pgMar w:top="1397" w:right="1476" w:bottom="356" w:left="1136" w:header="324" w:footer="299" w:gutter="0"/>
      <w:cols w:space="720"/>
      <w:formProt w:val="0"/>
      <w:docGrid w:linePitch="36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810A1" w14:textId="77777777" w:rsidR="00E40966" w:rsidRDefault="00E40966">
      <w:pPr>
        <w:spacing w:after="0" w:line="240" w:lineRule="auto"/>
      </w:pPr>
      <w:r>
        <w:separator/>
      </w:r>
    </w:p>
  </w:endnote>
  <w:endnote w:type="continuationSeparator" w:id="0">
    <w:p w14:paraId="0C26CC60" w14:textId="77777777" w:rsidR="00E40966" w:rsidRDefault="00E409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B95D6" w14:textId="77777777" w:rsidR="001C273D" w:rsidRDefault="00E40966">
    <w:pPr>
      <w:spacing w:after="0" w:line="259" w:lineRule="auto"/>
      <w:ind w:left="56" w:right="-256" w:firstLine="0"/>
      <w:jc w:val="center"/>
    </w:pPr>
    <w:r>
      <w:rPr>
        <w:noProof/>
      </w:rPr>
      <mc:AlternateContent>
        <mc:Choice Requires="wpg">
          <w:drawing>
            <wp:anchor distT="0" distB="0" distL="114300" distR="114300" simplePos="0" relativeHeight="48" behindDoc="1" locked="0" layoutInCell="1" allowOverlap="1" wp14:anchorId="318DB279" wp14:editId="24049550">
              <wp:simplePos x="0" y="0"/>
              <wp:positionH relativeFrom="page">
                <wp:posOffset>720090</wp:posOffset>
              </wp:positionH>
              <wp:positionV relativeFrom="page">
                <wp:posOffset>10332720</wp:posOffset>
              </wp:positionV>
              <wp:extent cx="6164580" cy="17780"/>
              <wp:effectExtent l="0" t="0" r="0" b="0"/>
              <wp:wrapSquare wrapText="bothSides"/>
              <wp:docPr id="19" name="Group 75765"/>
              <wp:cNvGraphicFramePr/>
              <a:graphic xmlns:a="http://schemas.openxmlformats.org/drawingml/2006/main">
                <a:graphicData uri="http://schemas.microsoft.com/office/word/2010/wordprocessingGroup">
                  <wpg:wgp>
                    <wpg:cNvGrpSpPr/>
                    <wpg:grpSpPr>
                      <a:xfrm>
                        <a:off x="0" y="0"/>
                        <a:ext cx="6163920" cy="17280"/>
                        <a:chOff x="0" y="0"/>
                        <a:chExt cx="0" cy="0"/>
                      </a:xfrm>
                    </wpg:grpSpPr>
                    <wps:wsp>
                      <wps:cNvPr id="109" name="Forme libre : forme 109"/>
                      <wps:cNvSpPr/>
                      <wps:spPr>
                        <a:xfrm>
                          <a:off x="0" y="0"/>
                          <a:ext cx="6163920" cy="17280"/>
                        </a:xfrm>
                        <a:custGeom>
                          <a:avLst/>
                          <a:gdLst/>
                          <a:ahLst/>
                          <a:cxnLst/>
                          <a:rect l="l" t="t" r="r" b="b"/>
                          <a:pathLst>
                            <a:path w="6154420" h="9144">
                              <a:moveTo>
                                <a:pt x="0" y="0"/>
                              </a:moveTo>
                              <a:lnTo>
                                <a:pt x="6154420" y="0"/>
                              </a:lnTo>
                              <a:lnTo>
                                <a:pt x="6154420" y="9144"/>
                              </a:lnTo>
                              <a:lnTo>
                                <a:pt x="0" y="9144"/>
                              </a:lnTo>
                              <a:lnTo>
                                <a:pt x="0" y="0"/>
                              </a:lnTo>
                            </a:path>
                          </a:pathLst>
                        </a:custGeom>
                        <a:solidFill>
                          <a:srgbClr val="000000"/>
                        </a:solidFill>
                        <a:ln>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346CF3E6" id="Group 75765" o:spid="_x0000_s1026" style="position:absolute;margin-left:56.7pt;margin-top:813.6pt;width:485.4pt;height:1.4pt;z-index:-503316432;mso-position-horizontal-relative:page;mso-position-vertical-relative:pag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">
              <v:shape id="Forme libre : forme 109" o:spid="_x0000_s1027" style="position:absolute;width:6163920;height:17280;visibility:visible;mso-wrap-style:square;v-text-anchor:top" coordsize="61544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" path="m,l6154420,r,9144l,9144,,e" fillcolor="black" stroked="f">
                <v:path arrowok="t"/>
              </v:shape>
              <w10:wrap type="square" anchorx="page" anchory="page"/>
            </v:group>
          </w:pict>
        </mc:Fallback>
      </mc:AlternateContent>
    </w:r>
    <w:r>
      <w:rPr>
        <w:i/>
        <w:sz w:val="12"/>
      </w:rPr>
      <w:t xml:space="preserve">Ce document est la propriété de la DGDDI et ne peut être ni divulgué ni copié sans son autorisation. Les citations doivent mentionner la source.                                               </w:t>
    </w:r>
    <w:r>
      <w:rPr>
        <w:i/>
        <w:sz w:val="16"/>
      </w:rPr>
      <w:t xml:space="preserve">Page </w:t>
    </w:r>
    <w:r>
      <w:rPr>
        <w:i/>
        <w:sz w:val="16"/>
      </w:rPr>
      <w:fldChar w:fldCharType="begin"/>
    </w:r>
    <w:r>
      <w:rPr>
        <w:i/>
        <w:sz w:val="16"/>
      </w:rPr>
      <w:instrText>PAGE</w:instrText>
    </w:r>
    <w:r>
      <w:rPr>
        <w:i/>
        <w:sz w:val="16"/>
      </w:rPr>
      <w:fldChar w:fldCharType="separate"/>
    </w:r>
    <w:r>
      <w:rPr>
        <w:i/>
        <w:sz w:val="16"/>
      </w:rPr>
      <w:t>24</w:t>
    </w:r>
    <w:r>
      <w:rPr>
        <w:i/>
        <w:sz w:val="16"/>
      </w:rPr>
      <w:fldChar w:fldCharType="end"/>
    </w:r>
    <w:r>
      <w:rPr>
        <w:i/>
        <w:sz w:val="16"/>
      </w:rPr>
      <w:t xml:space="preserve">  / </w:t>
    </w:r>
    <w:r>
      <w:rPr>
        <w:i/>
        <w:sz w:val="16"/>
      </w:rPr>
      <w:fldChar w:fldCharType="begin"/>
    </w:r>
    <w:r>
      <w:rPr>
        <w:i/>
        <w:sz w:val="16"/>
      </w:rPr>
      <w:instrText>NUMPAGES</w:instrText>
    </w:r>
    <w:r>
      <w:rPr>
        <w:i/>
        <w:sz w:val="16"/>
      </w:rPr>
      <w:fldChar w:fldCharType="separate"/>
    </w:r>
    <w:r>
      <w:rPr>
        <w:i/>
        <w:sz w:val="16"/>
      </w:rPr>
      <w:t>24</w:t>
    </w:r>
    <w:r>
      <w:rPr>
        <w:i/>
        <w:sz w:val="16"/>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54DD9" w14:textId="77777777" w:rsidR="001C273D" w:rsidRDefault="00E40966">
    <w:pPr>
      <w:spacing w:after="0" w:line="259" w:lineRule="auto"/>
      <w:ind w:left="56" w:right="-256" w:firstLine="0"/>
      <w:jc w:val="center"/>
    </w:pPr>
    <w:r>
      <w:rPr>
        <w:noProof/>
      </w:rPr>
      <mc:AlternateContent>
        <mc:Choice Requires="wpg">
          <w:drawing>
            <wp:anchor distT="0" distB="0" distL="114300" distR="114300" simplePos="0" relativeHeight="49" behindDoc="1" locked="0" layoutInCell="1" allowOverlap="1" wp14:anchorId="5EE0F13B" wp14:editId="76935619">
              <wp:simplePos x="0" y="0"/>
              <wp:positionH relativeFrom="page">
                <wp:posOffset>720090</wp:posOffset>
              </wp:positionH>
              <wp:positionV relativeFrom="page">
                <wp:posOffset>10332720</wp:posOffset>
              </wp:positionV>
              <wp:extent cx="6164580" cy="17780"/>
              <wp:effectExtent l="0" t="0" r="0" b="0"/>
              <wp:wrapSquare wrapText="bothSides"/>
              <wp:docPr id="20" name="Group 75734"/>
              <wp:cNvGraphicFramePr/>
              <a:graphic xmlns:a="http://schemas.openxmlformats.org/drawingml/2006/main">
                <a:graphicData uri="http://schemas.microsoft.com/office/word/2010/wordprocessingGroup">
                  <wpg:wgp>
                    <wpg:cNvGrpSpPr/>
                    <wpg:grpSpPr>
                      <a:xfrm>
                        <a:off x="0" y="0"/>
                        <a:ext cx="6163920" cy="17280"/>
                        <a:chOff x="0" y="0"/>
                        <a:chExt cx="0" cy="0"/>
                      </a:xfrm>
                    </wpg:grpSpPr>
                    <wps:wsp>
                      <wps:cNvPr id="111" name="Forme libre : forme 111"/>
                      <wps:cNvSpPr/>
                      <wps:spPr>
                        <a:xfrm>
                          <a:off x="0" y="0"/>
                          <a:ext cx="6163920" cy="17280"/>
                        </a:xfrm>
                        <a:custGeom>
                          <a:avLst/>
                          <a:gdLst/>
                          <a:ahLst/>
                          <a:cxnLst/>
                          <a:rect l="l" t="t" r="r" b="b"/>
                          <a:pathLst>
                            <a:path w="6154420" h="9144">
                              <a:moveTo>
                                <a:pt x="0" y="0"/>
                              </a:moveTo>
                              <a:lnTo>
                                <a:pt x="6154420" y="0"/>
                              </a:lnTo>
                              <a:lnTo>
                                <a:pt x="6154420" y="9144"/>
                              </a:lnTo>
                              <a:lnTo>
                                <a:pt x="0" y="9144"/>
                              </a:lnTo>
                              <a:lnTo>
                                <a:pt x="0" y="0"/>
                              </a:lnTo>
                            </a:path>
                          </a:pathLst>
                        </a:custGeom>
                        <a:solidFill>
                          <a:srgbClr val="000000"/>
                        </a:solidFill>
                        <a:ln>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3A1327D3" id="Group 75734" o:spid="_x0000_s1026" style="position:absolute;margin-left:56.7pt;margin-top:813.6pt;width:485.4pt;height:1.4pt;z-index:-503316431;mso-position-horizontal-relative:page;mso-position-vertical-relative:pag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">
              <v:shape id="Forme libre : forme 111" o:spid="_x0000_s1027" style="position:absolute;width:6163920;height:17280;visibility:visible;mso-wrap-style:square;v-text-anchor:top" coordsize="61544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" path="m,l6154420,r,9144l,9144,,e" fillcolor="black" stroked="f">
                <v:path arrowok="t"/>
              </v:shape>
              <w10:wrap type="square" anchorx="page" anchory="page"/>
            </v:group>
          </w:pict>
        </mc:Fallback>
      </mc:AlternateContent>
    </w:r>
    <w:r>
      <w:rPr>
        <w:i/>
        <w:sz w:val="12"/>
      </w:rPr>
      <w:t>Ce document est la propriété de</w:t>
    </w:r>
    <w:r>
      <w:rPr>
        <w:i/>
        <w:sz w:val="12"/>
      </w:rPr>
      <w:t xml:space="preserve"> la DGDDI et ne peut être ni divulgué ni copié sans son autorisation. Les citations doivent mentionner la source.                                                 </w:t>
    </w:r>
    <w:r>
      <w:rPr>
        <w:i/>
        <w:sz w:val="16"/>
      </w:rPr>
      <w:t xml:space="preserve">Page </w:t>
    </w:r>
    <w:r>
      <w:rPr>
        <w:i/>
        <w:sz w:val="16"/>
      </w:rPr>
      <w:fldChar w:fldCharType="begin"/>
    </w:r>
    <w:r>
      <w:rPr>
        <w:i/>
        <w:sz w:val="16"/>
      </w:rPr>
      <w:instrText>PAGE</w:instrText>
    </w:r>
    <w:r>
      <w:rPr>
        <w:i/>
        <w:sz w:val="16"/>
      </w:rPr>
      <w:fldChar w:fldCharType="separate"/>
    </w:r>
    <w:r>
      <w:rPr>
        <w:i/>
        <w:sz w:val="16"/>
      </w:rPr>
      <w:t>23</w:t>
    </w:r>
    <w:r>
      <w:rPr>
        <w:i/>
        <w:sz w:val="16"/>
      </w:rPr>
      <w:fldChar w:fldCharType="end"/>
    </w:r>
    <w:r>
      <w:rPr>
        <w:i/>
        <w:sz w:val="16"/>
      </w:rPr>
      <w:t xml:space="preserve">  / </w:t>
    </w:r>
    <w:r>
      <w:rPr>
        <w:i/>
        <w:sz w:val="16"/>
      </w:rPr>
      <w:fldChar w:fldCharType="begin"/>
    </w:r>
    <w:r>
      <w:rPr>
        <w:i/>
        <w:sz w:val="16"/>
      </w:rPr>
      <w:instrText>NUMPAGES</w:instrText>
    </w:r>
    <w:r>
      <w:rPr>
        <w:i/>
        <w:sz w:val="16"/>
      </w:rPr>
      <w:fldChar w:fldCharType="separate"/>
    </w:r>
    <w:r>
      <w:rPr>
        <w:i/>
        <w:sz w:val="16"/>
      </w:rPr>
      <w:t>24</w:t>
    </w:r>
    <w:r>
      <w:rPr>
        <w:i/>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AAABB" w14:textId="77777777" w:rsidR="00E40966" w:rsidRDefault="00E40966">
      <w:pPr>
        <w:spacing w:after="0" w:line="240" w:lineRule="auto"/>
      </w:pPr>
      <w:r>
        <w:separator/>
      </w:r>
    </w:p>
  </w:footnote>
  <w:footnote w:type="continuationSeparator" w:id="0">
    <w:p w14:paraId="4E91FB94" w14:textId="77777777" w:rsidR="00E40966" w:rsidRDefault="00E409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D5298" w14:textId="77777777" w:rsidR="001C273D" w:rsidRDefault="00E40966">
    <w:pPr>
      <w:spacing w:after="0" w:line="259" w:lineRule="auto"/>
      <w:ind w:left="-1136" w:right="6" w:firstLine="0"/>
    </w:pPr>
    <w:r>
      <w:rPr>
        <w:noProof/>
      </w:rP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18811" w14:textId="77777777" w:rsidR="001C273D" w:rsidRDefault="00E40966">
    <w:pPr>
      <w:spacing w:after="0" w:line="259" w:lineRule="auto"/>
      <w:ind w:left="-1136" w:right="10739" w:firstLine="0"/>
    </w:pPr>
    <w:r>
      <w:rPr>
        <w:noProof/>
      </w:rPr>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F1EBC" w14:textId="77777777" w:rsidR="001C273D" w:rsidRDefault="00E40966">
    <w:pPr>
      <w:spacing w:after="0" w:line="259" w:lineRule="auto"/>
      <w:ind w:left="-1136" w:right="10424" w:firstLine="0"/>
    </w:pPr>
    <w:r>
      <w:rPr>
        <w:noProof/>
      </w:rPr>
      <mc:AlternateContent>
        <mc:Choice Requires="wpg">
          <w:drawing>
            <wp:anchor distT="0" distB="14605" distL="114300" distR="114300" simplePos="0" relativeHeight="46" behindDoc="1" locked="0" layoutInCell="1" allowOverlap="1" wp14:anchorId="104E04DA" wp14:editId="1C1CD047">
              <wp:simplePos x="0" y="0"/>
              <wp:positionH relativeFrom="page">
                <wp:posOffset>628015</wp:posOffset>
              </wp:positionH>
              <wp:positionV relativeFrom="page">
                <wp:posOffset>205105</wp:posOffset>
              </wp:positionV>
              <wp:extent cx="6341110" cy="662940"/>
              <wp:effectExtent l="0" t="0" r="0" b="0"/>
              <wp:wrapSquare wrapText="bothSides"/>
              <wp:docPr id="17" name="Group 75740"/>
              <wp:cNvGraphicFramePr/>
              <a:graphic xmlns:a="http://schemas.openxmlformats.org/drawingml/2006/main">
                <a:graphicData uri="http://schemas.microsoft.com/office/word/2010/wordprocessingGroup">
                  <wpg:wgp>
                    <wpg:cNvGrpSpPr/>
                    <wpg:grpSpPr>
                      <a:xfrm>
                        <a:off x="0" y="0"/>
                        <a:ext cx="6340320" cy="662400"/>
                        <a:chOff x="0" y="0"/>
                        <a:chExt cx="0" cy="0"/>
                      </a:xfrm>
                    </wpg:grpSpPr>
                    <wps:wsp>
                      <wps:cNvPr id="87" name="Rectangle 87"/>
                      <wps:cNvSpPr/>
                      <wps:spPr>
                        <a:xfrm>
                          <a:off x="2833200" y="10080"/>
                          <a:ext cx="2924640" cy="166320"/>
                        </a:xfrm>
                        <a:prstGeom prst="rect">
                          <a:avLst/>
                        </a:prstGeom>
                        <a:noFill/>
                        <a:ln>
                          <a:noFill/>
                        </a:ln>
                      </wps:spPr>
                      <wps:style>
                        <a:lnRef idx="0">
                          <a:scrgbClr r="0" g="0" b="0"/>
                        </a:lnRef>
                        <a:fillRef idx="0">
                          <a:scrgbClr r="0" g="0" b="0"/>
                        </a:fillRef>
                        <a:effectRef idx="0">
                          <a:scrgbClr r="0" g="0" b="0"/>
                        </a:effectRef>
                        <a:fontRef idx="minor"/>
                      </wps:style>
                      <wps:txbx>
                        <w:txbxContent>
                          <w:p w14:paraId="0B422379" w14:textId="77777777" w:rsidR="001C273D" w:rsidRDefault="00E40966">
                            <w:pPr>
                              <w:overflowPunct w:val="0"/>
                              <w:spacing w:after="160" w:line="240" w:lineRule="auto"/>
                              <w:ind w:firstLine="0"/>
                            </w:pPr>
                            <w:r>
                              <w:rPr>
                                <w:rFonts w:ascii="Calibri" w:eastAsia="Arial" w:hAnsi="Calibri" w:cs="Arial"/>
                                <w:b/>
                                <w:bCs/>
                                <w:i/>
                                <w:iCs/>
                                <w:color w:val="00000A"/>
                                <w:sz w:val="18"/>
                                <w:szCs w:val="18"/>
                              </w:rPr>
                              <w:t xml:space="preserve">Cahier de </w:t>
                            </w:r>
                            <w:r>
                              <w:rPr>
                                <w:rFonts w:ascii="Calibri" w:eastAsia="Arial" w:hAnsi="Calibri" w:cs="Arial"/>
                                <w:b/>
                                <w:bCs/>
                                <w:i/>
                                <w:iCs/>
                                <w:color w:val="00000A"/>
                                <w:sz w:val="18"/>
                                <w:szCs w:val="18"/>
                              </w:rPr>
                              <w:t>certification EDI en XML de DELTA T</w:t>
                            </w:r>
                          </w:p>
                        </w:txbxContent>
                      </wps:txbx>
                      <wps:bodyPr lIns="0" tIns="0" rIns="0" bIns="0">
                        <a:noAutofit/>
                      </wps:bodyPr>
                    </wps:wsp>
                    <wps:wsp>
                      <wps:cNvPr id="88" name="Rectangle 88"/>
                      <wps:cNvSpPr/>
                      <wps:spPr>
                        <a:xfrm>
                          <a:off x="5817240" y="10080"/>
                          <a:ext cx="523080" cy="166320"/>
                        </a:xfrm>
                        <a:prstGeom prst="rect">
                          <a:avLst/>
                        </a:prstGeom>
                        <a:noFill/>
                        <a:ln>
                          <a:noFill/>
                        </a:ln>
                      </wps:spPr>
                      <wps:style>
                        <a:lnRef idx="0">
                          <a:scrgbClr r="0" g="0" b="0"/>
                        </a:lnRef>
                        <a:fillRef idx="0">
                          <a:scrgbClr r="0" g="0" b="0"/>
                        </a:fillRef>
                        <a:effectRef idx="0">
                          <a:scrgbClr r="0" g="0" b="0"/>
                        </a:effectRef>
                        <a:fontRef idx="minor"/>
                      </wps:style>
                      <wps:txbx>
                        <w:txbxContent>
                          <w:p w14:paraId="5376702E" w14:textId="77777777" w:rsidR="001C273D" w:rsidRDefault="00E40966">
                            <w:pPr>
                              <w:overflowPunct w:val="0"/>
                              <w:spacing w:after="160" w:line="240" w:lineRule="auto"/>
                              <w:ind w:firstLine="0"/>
                            </w:pPr>
                            <w:r>
                              <w:rPr>
                                <w:rFonts w:ascii="Calibri" w:eastAsia="Arial" w:hAnsi="Calibri" w:cs="Arial"/>
                                <w:b/>
                                <w:bCs/>
                                <w:i/>
                                <w:iCs/>
                                <w:sz w:val="18"/>
                                <w:szCs w:val="18"/>
                              </w:rPr>
                              <w:t xml:space="preserve"> Phase 6</w:t>
                            </w:r>
                          </w:p>
                        </w:txbxContent>
                      </wps:txbx>
                      <wps:bodyPr lIns="0" tIns="0" rIns="0" bIns="0">
                        <a:noAutofit/>
                      </wps:bodyPr>
                    </wps:wsp>
                    <wps:wsp>
                      <wps:cNvPr id="89" name="Rectangle 89"/>
                      <wps:cNvSpPr/>
                      <wps:spPr>
                        <a:xfrm>
                          <a:off x="5349240" y="142200"/>
                          <a:ext cx="894240" cy="166320"/>
                        </a:xfrm>
                        <a:prstGeom prst="rect">
                          <a:avLst/>
                        </a:prstGeom>
                        <a:noFill/>
                        <a:ln>
                          <a:noFill/>
                        </a:ln>
                      </wps:spPr>
                      <wps:style>
                        <a:lnRef idx="0">
                          <a:scrgbClr r="0" g="0" b="0"/>
                        </a:lnRef>
                        <a:fillRef idx="0">
                          <a:scrgbClr r="0" g="0" b="0"/>
                        </a:fillRef>
                        <a:effectRef idx="0">
                          <a:scrgbClr r="0" g="0" b="0"/>
                        </a:effectRef>
                        <a:fontRef idx="minor"/>
                      </wps:style>
                      <wps:txbx>
                        <w:txbxContent>
                          <w:p w14:paraId="6B6BC3A5" w14:textId="77777777" w:rsidR="001C273D" w:rsidRDefault="00E40966">
                            <w:pPr>
                              <w:overflowPunct w:val="0"/>
                              <w:spacing w:after="160" w:line="240" w:lineRule="auto"/>
                              <w:ind w:firstLine="0"/>
                            </w:pPr>
                            <w:r>
                              <w:rPr>
                                <w:rFonts w:ascii="Calibri" w:eastAsia="Arial" w:hAnsi="Calibri" w:cs="Arial"/>
                                <w:b/>
                                <w:bCs/>
                                <w:i/>
                                <w:iCs/>
                                <w:color w:val="00000A"/>
                                <w:sz w:val="18"/>
                                <w:szCs w:val="18"/>
                              </w:rPr>
                              <w:t>Table des mati</w:t>
                            </w:r>
                          </w:p>
                        </w:txbxContent>
                      </wps:txbx>
                      <wps:bodyPr lIns="0" tIns="0" rIns="0" bIns="0">
                        <a:noAutofit/>
                      </wps:bodyPr>
                    </wps:wsp>
                    <wps:wsp>
                      <wps:cNvPr id="90" name="Rectangle 90"/>
                      <wps:cNvSpPr/>
                      <wps:spPr>
                        <a:xfrm>
                          <a:off x="5349240" y="142200"/>
                          <a:ext cx="28080" cy="166320"/>
                        </a:xfrm>
                        <a:prstGeom prst="rect">
                          <a:avLst/>
                        </a:prstGeom>
                        <a:noFill/>
                        <a:ln>
                          <a:noFill/>
                        </a:ln>
                      </wps:spPr>
                      <wps:style>
                        <a:lnRef idx="0">
                          <a:scrgbClr r="0" g="0" b="0"/>
                        </a:lnRef>
                        <a:fillRef idx="0">
                          <a:scrgbClr r="0" g="0" b="0"/>
                        </a:fillRef>
                        <a:effectRef idx="0">
                          <a:scrgbClr r="0" g="0" b="0"/>
                        </a:effectRef>
                        <a:fontRef idx="minor"/>
                      </wps:style>
                      <wps:txbx>
                        <w:txbxContent>
                          <w:p w14:paraId="7540DDC0" w14:textId="77777777" w:rsidR="001C273D" w:rsidRDefault="00E40966">
                            <w:pPr>
                              <w:overflowPunct w:val="0"/>
                              <w:spacing w:after="160" w:line="240" w:lineRule="auto"/>
                              <w:ind w:firstLine="0"/>
                            </w:pPr>
                            <w:r>
                              <w:rPr>
                                <w:rFonts w:ascii="Calibri" w:eastAsia="Arial" w:hAnsi="Calibri" w:cs="Arial"/>
                                <w:b/>
                                <w:bCs/>
                                <w:i/>
                                <w:iCs/>
                                <w:color w:val="00000A"/>
                                <w:sz w:val="18"/>
                                <w:szCs w:val="18"/>
                              </w:rPr>
                              <w:t xml:space="preserve"> </w:t>
                            </w:r>
                          </w:p>
                        </w:txbxContent>
                      </wps:txbx>
                      <wps:bodyPr lIns="0" tIns="0" rIns="0" bIns="0">
                        <a:noAutofit/>
                      </wps:bodyPr>
                    </wps:wsp>
                    <wps:wsp>
                      <wps:cNvPr id="91" name="Rectangle 91"/>
                      <wps:cNvSpPr/>
                      <wps:spPr>
                        <a:xfrm>
                          <a:off x="6000120" y="142200"/>
                          <a:ext cx="28080" cy="166320"/>
                        </a:xfrm>
                        <a:prstGeom prst="rect">
                          <a:avLst/>
                        </a:prstGeom>
                        <a:noFill/>
                        <a:ln>
                          <a:noFill/>
                        </a:ln>
                      </wps:spPr>
                      <wps:style>
                        <a:lnRef idx="0">
                          <a:scrgbClr r="0" g="0" b="0"/>
                        </a:lnRef>
                        <a:fillRef idx="0">
                          <a:scrgbClr r="0" g="0" b="0"/>
                        </a:fillRef>
                        <a:effectRef idx="0">
                          <a:scrgbClr r="0" g="0" b="0"/>
                        </a:effectRef>
                        <a:fontRef idx="minor"/>
                      </wps:style>
                      <wps:txbx>
                        <w:txbxContent>
                          <w:p w14:paraId="02761B2F" w14:textId="77777777" w:rsidR="001C273D" w:rsidRDefault="00E40966">
                            <w:pPr>
                              <w:overflowPunct w:val="0"/>
                              <w:spacing w:after="160" w:line="240" w:lineRule="auto"/>
                              <w:ind w:firstLine="0"/>
                            </w:pPr>
                            <w:r>
                              <w:rPr>
                                <w:rFonts w:ascii="Calibri" w:eastAsia="Arial" w:hAnsi="Calibri" w:cs="Arial"/>
                                <w:b/>
                                <w:bCs/>
                                <w:i/>
                                <w:iCs/>
                                <w:color w:val="00000A"/>
                                <w:sz w:val="18"/>
                                <w:szCs w:val="18"/>
                              </w:rPr>
                              <w:t xml:space="preserve"> </w:t>
                            </w:r>
                          </w:p>
                        </w:txbxContent>
                      </wps:txbx>
                      <wps:bodyPr lIns="0" tIns="0" rIns="0" bIns="0">
                        <a:noAutofit/>
                      </wps:bodyPr>
                    </wps:wsp>
                    <wps:wsp>
                      <wps:cNvPr id="92" name="Rectangle 92"/>
                      <wps:cNvSpPr/>
                      <wps:spPr>
                        <a:xfrm>
                          <a:off x="6031080" y="142200"/>
                          <a:ext cx="241200" cy="166320"/>
                        </a:xfrm>
                        <a:prstGeom prst="rect">
                          <a:avLst/>
                        </a:prstGeom>
                        <a:noFill/>
                        <a:ln>
                          <a:noFill/>
                        </a:ln>
                      </wps:spPr>
                      <wps:style>
                        <a:lnRef idx="0">
                          <a:scrgbClr r="0" g="0" b="0"/>
                        </a:lnRef>
                        <a:fillRef idx="0">
                          <a:scrgbClr r="0" g="0" b="0"/>
                        </a:fillRef>
                        <a:effectRef idx="0">
                          <a:scrgbClr r="0" g="0" b="0"/>
                        </a:effectRef>
                        <a:fontRef idx="minor"/>
                      </wps:style>
                      <wps:txbx>
                        <w:txbxContent>
                          <w:p w14:paraId="22EA65E5" w14:textId="77777777" w:rsidR="001C273D" w:rsidRDefault="00E40966">
                            <w:pPr>
                              <w:overflowPunct w:val="0"/>
                              <w:spacing w:after="160" w:line="240" w:lineRule="auto"/>
                              <w:ind w:firstLine="0"/>
                            </w:pPr>
                            <w:proofErr w:type="gramStart"/>
                            <w:r>
                              <w:rPr>
                                <w:rFonts w:ascii="Calibri" w:eastAsia="Arial" w:hAnsi="Calibri" w:cs="Arial"/>
                                <w:b/>
                                <w:bCs/>
                                <w:i/>
                                <w:iCs/>
                                <w:color w:val="00000A"/>
                                <w:sz w:val="18"/>
                                <w:szCs w:val="18"/>
                              </w:rPr>
                              <w:t>ères</w:t>
                            </w:r>
                            <w:proofErr w:type="gramEnd"/>
                          </w:p>
                        </w:txbxContent>
                      </wps:txbx>
                      <wps:bodyPr lIns="0" tIns="0" rIns="0" bIns="0">
                        <a:noAutofit/>
                      </wps:bodyPr>
                    </wps:wsp>
                    <wps:wsp>
                      <wps:cNvPr id="93" name="Rectangle 93"/>
                      <wps:cNvSpPr/>
                      <wps:spPr>
                        <a:xfrm>
                          <a:off x="1733400" y="283680"/>
                          <a:ext cx="4005000" cy="160200"/>
                        </a:xfrm>
                        <a:prstGeom prst="rect">
                          <a:avLst/>
                        </a:prstGeom>
                        <a:noFill/>
                        <a:ln>
                          <a:noFill/>
                        </a:ln>
                      </wps:spPr>
                      <wps:style>
                        <a:lnRef idx="0">
                          <a:scrgbClr r="0" g="0" b="0"/>
                        </a:lnRef>
                        <a:fillRef idx="0">
                          <a:scrgbClr r="0" g="0" b="0"/>
                        </a:fillRef>
                        <a:effectRef idx="0">
                          <a:scrgbClr r="0" g="0" b="0"/>
                        </a:effectRef>
                        <a:fontRef idx="minor"/>
                      </wps:style>
                      <wps:txbx>
                        <w:txbxContent>
                          <w:p w14:paraId="48754AEC" w14:textId="77777777" w:rsidR="001C273D" w:rsidRDefault="00E40966">
                            <w:pPr>
                              <w:overflowPunct w:val="0"/>
                              <w:spacing w:after="160" w:line="240" w:lineRule="auto"/>
                              <w:ind w:firstLine="0"/>
                            </w:pPr>
                            <w:r>
                              <w:rPr>
                                <w:rFonts w:ascii="Calibri" w:eastAsia="Arial" w:hAnsi="Calibri" w:cs="Arial"/>
                                <w:b/>
                                <w:bCs/>
                                <w:i/>
                                <w:iCs/>
                                <w:color w:val="00000A"/>
                                <w:sz w:val="18"/>
                                <w:szCs w:val="18"/>
                              </w:rPr>
                              <w:t xml:space="preserve">DGDDI - </w:t>
                            </w:r>
                            <w:proofErr w:type="spellStart"/>
                            <w:r>
                              <w:rPr>
                                <w:rFonts w:ascii="Calibri" w:eastAsia="Arial" w:hAnsi="Calibri" w:cs="Arial"/>
                                <w:b/>
                                <w:bCs/>
                                <w:i/>
                                <w:iCs/>
                                <w:color w:val="00000A"/>
                                <w:sz w:val="18"/>
                                <w:szCs w:val="18"/>
                              </w:rPr>
                              <w:t>CertifEdiDELTA</w:t>
                            </w:r>
                            <w:proofErr w:type="spellEnd"/>
                            <w:r>
                              <w:rPr>
                                <w:rFonts w:ascii="Calibri" w:eastAsia="Arial" w:hAnsi="Calibri" w:cs="Arial"/>
                                <w:b/>
                                <w:bCs/>
                                <w:i/>
                                <w:iCs/>
                                <w:color w:val="00000A"/>
                                <w:sz w:val="18"/>
                                <w:szCs w:val="18"/>
                              </w:rPr>
                              <w:t xml:space="preserve"> T - </w:t>
                            </w:r>
                            <w:proofErr w:type="spellStart"/>
                            <w:r>
                              <w:rPr>
                                <w:rFonts w:ascii="Calibri" w:eastAsia="Arial" w:hAnsi="Calibri" w:cs="Arial"/>
                                <w:b/>
                                <w:bCs/>
                                <w:i/>
                                <w:iCs/>
                                <w:color w:val="00000A"/>
                                <w:sz w:val="18"/>
                                <w:szCs w:val="18"/>
                              </w:rPr>
                              <w:t>Opérateur.odt</w:t>
                            </w:r>
                            <w:proofErr w:type="spellEnd"/>
                          </w:p>
                        </w:txbxContent>
                      </wps:txbx>
                      <wps:bodyPr lIns="0" tIns="0" rIns="0" bIns="0">
                        <a:noAutofit/>
                      </wps:bodyPr>
                    </wps:wsp>
                    <wps:wsp>
                      <wps:cNvPr id="94" name="Forme libre : forme 94"/>
                      <wps:cNvSpPr/>
                      <wps:spPr>
                        <a:xfrm>
                          <a:off x="88920" y="661680"/>
                          <a:ext cx="6129720" cy="720"/>
                        </a:xfrm>
                        <a:custGeom>
                          <a:avLst/>
                          <a:gdLst/>
                          <a:ahLst/>
                          <a:cxnLst/>
                          <a:rect l="l" t="t" r="r" b="b"/>
                          <a:pathLst>
                            <a:path w="6118860" h="9144">
                              <a:moveTo>
                                <a:pt x="0" y="0"/>
                              </a:moveTo>
                              <a:lnTo>
                                <a:pt x="6118860" y="0"/>
                              </a:lnTo>
                              <a:lnTo>
                                <a:pt x="6118860" y="9144"/>
                              </a:lnTo>
                              <a:lnTo>
                                <a:pt x="0" y="9144"/>
                              </a:lnTo>
                              <a:lnTo>
                                <a:pt x="0" y="0"/>
                              </a:lnTo>
                            </a:path>
                          </a:pathLst>
                        </a:custGeom>
                        <a:solidFill>
                          <a:srgbClr val="000000"/>
                        </a:solidFill>
                        <a:ln>
                          <a:noFill/>
                        </a:ln>
                      </wps:spPr>
                      <wps:style>
                        <a:lnRef idx="0">
                          <a:scrgbClr r="0" g="0" b="0"/>
                        </a:lnRef>
                        <a:fillRef idx="0">
                          <a:scrgbClr r="0" g="0" b="0"/>
                        </a:fillRef>
                        <a:effectRef idx="0">
                          <a:scrgbClr r="0" g="0" b="0"/>
                        </a:effectRef>
                        <a:fontRef idx="minor"/>
                      </wps:style>
                      <wps:bodyPr/>
                    </wps:wsp>
                    <pic:pic xmlns:pic="http://schemas.openxmlformats.org/drawingml/2006/picture">
                      <pic:nvPicPr>
                        <pic:cNvPr id="95" name="Picture 75742"/>
                        <pic:cNvPicPr/>
                      </pic:nvPicPr>
                      <pic:blipFill>
                        <a:blip r:embed="rId1"/>
                        <a:stretch/>
                      </pic:blipFill>
                      <pic:spPr>
                        <a:xfrm>
                          <a:off x="84960" y="0"/>
                          <a:ext cx="364320" cy="547920"/>
                        </a:xfrm>
                        <a:prstGeom prst="rect">
                          <a:avLst/>
                        </a:prstGeom>
                        <a:ln>
                          <a:noFill/>
                        </a:ln>
                      </pic:spPr>
                    </pic:pic>
                    <wps:wsp>
                      <wps:cNvPr id="96" name="Forme libre : forme 96"/>
                      <wps:cNvSpPr/>
                      <wps:spPr>
                        <a:xfrm>
                          <a:off x="0" y="4320"/>
                          <a:ext cx="720" cy="122040"/>
                        </a:xfrm>
                        <a:custGeom>
                          <a:avLst/>
                          <a:gdLst/>
                          <a:ahLst/>
                          <a:cxnLst/>
                          <a:rect l="l" t="t" r="r" b="b"/>
                          <a:pathLst>
                            <a:path h="132080">
                              <a:moveTo>
                                <a:pt x="0" y="0"/>
                              </a:moveTo>
                              <a:lnTo>
                                <a:pt x="0" y="132080"/>
                              </a:lnTo>
                            </a:path>
                          </a:pathLst>
                        </a:custGeom>
                        <a:noFill/>
                        <a:ln w="1440">
                          <a:solidFill>
                            <a:srgbClr val="FFFFFF"/>
                          </a:solidFill>
                          <a:miter/>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104E04DA" id="Group 75740" o:spid="_x0000_s1041" style="position:absolute;left:0;text-align:left;margin-left:49.45pt;margin-top:16.15pt;width:499.3pt;height:52.2pt;z-index:-503316434;mso-wrap-distance-bottom:1.15pt;mso-position-horizontal-relative:page;mso-position-vertical-relative:page" coordsize="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">
              <v:rect id="Rectangle 87" o:spid="_x0000_s1042" style="position:absolute;left:2833200;top:10080;width:2924640;height:166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" filled="f" stroked="f">
                <v:textbox inset="0,0,0,0">
                  <w:txbxContent>
                    <w:p w14:paraId="0B422379" w14:textId="77777777" w:rsidR="001C273D" w:rsidRDefault="00E40966">
                      <w:pPr>
                        <w:overflowPunct w:val="0"/>
                        <w:spacing w:after="160" w:line="240" w:lineRule="auto"/>
                        <w:ind w:firstLine="0"/>
                      </w:pPr>
                      <w:r>
                        <w:rPr>
                          <w:rFonts w:ascii="Calibri" w:eastAsia="Arial" w:hAnsi="Calibri" w:cs="Arial"/>
                          <w:b/>
                          <w:bCs/>
                          <w:i/>
                          <w:iCs/>
                          <w:color w:val="00000A"/>
                          <w:sz w:val="18"/>
                          <w:szCs w:val="18"/>
                        </w:rPr>
                        <w:t xml:space="preserve">Cahier de </w:t>
                      </w:r>
                      <w:r>
                        <w:rPr>
                          <w:rFonts w:ascii="Calibri" w:eastAsia="Arial" w:hAnsi="Calibri" w:cs="Arial"/>
                          <w:b/>
                          <w:bCs/>
                          <w:i/>
                          <w:iCs/>
                          <w:color w:val="00000A"/>
                          <w:sz w:val="18"/>
                          <w:szCs w:val="18"/>
                        </w:rPr>
                        <w:t>certification EDI en XML de DELTA T</w:t>
                      </w:r>
                    </w:p>
                  </w:txbxContent>
                </v:textbox>
              </v:rect>
              <v:rect id="Rectangle 88" o:spid="_x0000_s1043" style="position:absolute;left:5817240;top:10080;width:523080;height:166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" filled="f" stroked="f">
                <v:textbox inset="0,0,0,0">
                  <w:txbxContent>
                    <w:p w14:paraId="5376702E" w14:textId="77777777" w:rsidR="001C273D" w:rsidRDefault="00E40966">
                      <w:pPr>
                        <w:overflowPunct w:val="0"/>
                        <w:spacing w:after="160" w:line="240" w:lineRule="auto"/>
                        <w:ind w:firstLine="0"/>
                      </w:pPr>
                      <w:r>
                        <w:rPr>
                          <w:rFonts w:ascii="Calibri" w:eastAsia="Arial" w:hAnsi="Calibri" w:cs="Arial"/>
                          <w:b/>
                          <w:bCs/>
                          <w:i/>
                          <w:iCs/>
                          <w:sz w:val="18"/>
                          <w:szCs w:val="18"/>
                        </w:rPr>
                        <w:t xml:space="preserve"> Phase 6</w:t>
                      </w:r>
                    </w:p>
                  </w:txbxContent>
                </v:textbox>
              </v:rect>
              <v:rect id="Rectangle 89" o:spid="_x0000_s1044" style="position:absolute;left:5349240;top:142200;width:894240;height:166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" filled="f" stroked="f">
                <v:textbox inset="0,0,0,0">
                  <w:txbxContent>
                    <w:p w14:paraId="6B6BC3A5" w14:textId="77777777" w:rsidR="001C273D" w:rsidRDefault="00E40966">
                      <w:pPr>
                        <w:overflowPunct w:val="0"/>
                        <w:spacing w:after="160" w:line="240" w:lineRule="auto"/>
                        <w:ind w:firstLine="0"/>
                      </w:pPr>
                      <w:r>
                        <w:rPr>
                          <w:rFonts w:ascii="Calibri" w:eastAsia="Arial" w:hAnsi="Calibri" w:cs="Arial"/>
                          <w:b/>
                          <w:bCs/>
                          <w:i/>
                          <w:iCs/>
                          <w:color w:val="00000A"/>
                          <w:sz w:val="18"/>
                          <w:szCs w:val="18"/>
                        </w:rPr>
                        <w:t>Table des mati</w:t>
                      </w:r>
                    </w:p>
                  </w:txbxContent>
                </v:textbox>
              </v:rect>
              <v:rect id="Rectangle 90" o:spid="_x0000_s1045" style="position:absolute;left:5349240;top:142200;width:28080;height:166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" filled="f" stroked="f">
                <v:textbox inset="0,0,0,0">
                  <w:txbxContent>
                    <w:p w14:paraId="7540DDC0" w14:textId="77777777" w:rsidR="001C273D" w:rsidRDefault="00E40966">
                      <w:pPr>
                        <w:overflowPunct w:val="0"/>
                        <w:spacing w:after="160" w:line="240" w:lineRule="auto"/>
                        <w:ind w:firstLine="0"/>
                      </w:pPr>
                      <w:r>
                        <w:rPr>
                          <w:rFonts w:ascii="Calibri" w:eastAsia="Arial" w:hAnsi="Calibri" w:cs="Arial"/>
                          <w:b/>
                          <w:bCs/>
                          <w:i/>
                          <w:iCs/>
                          <w:color w:val="00000A"/>
                          <w:sz w:val="18"/>
                          <w:szCs w:val="18"/>
                        </w:rPr>
                        <w:t xml:space="preserve"> </w:t>
                      </w:r>
                    </w:p>
                  </w:txbxContent>
                </v:textbox>
              </v:rect>
              <v:rect id="Rectangle 91" o:spid="_x0000_s1046" style="position:absolute;left:6000120;top:142200;width:28080;height:166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" filled="f" stroked="f">
                <v:textbox inset="0,0,0,0">
                  <w:txbxContent>
                    <w:p w14:paraId="02761B2F" w14:textId="77777777" w:rsidR="001C273D" w:rsidRDefault="00E40966">
                      <w:pPr>
                        <w:overflowPunct w:val="0"/>
                        <w:spacing w:after="160" w:line="240" w:lineRule="auto"/>
                        <w:ind w:firstLine="0"/>
                      </w:pPr>
                      <w:r>
                        <w:rPr>
                          <w:rFonts w:ascii="Calibri" w:eastAsia="Arial" w:hAnsi="Calibri" w:cs="Arial"/>
                          <w:b/>
                          <w:bCs/>
                          <w:i/>
                          <w:iCs/>
                          <w:color w:val="00000A"/>
                          <w:sz w:val="18"/>
                          <w:szCs w:val="18"/>
                        </w:rPr>
                        <w:t xml:space="preserve"> </w:t>
                      </w:r>
                    </w:p>
                  </w:txbxContent>
                </v:textbox>
              </v:rect>
              <v:rect id="Rectangle 92" o:spid="_x0000_s1047" style="position:absolute;left:6031080;top:142200;width:241200;height:166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" filled="f" stroked="f">
                <v:textbox inset="0,0,0,0">
                  <w:txbxContent>
                    <w:p w14:paraId="22EA65E5" w14:textId="77777777" w:rsidR="001C273D" w:rsidRDefault="00E40966">
                      <w:pPr>
                        <w:overflowPunct w:val="0"/>
                        <w:spacing w:after="160" w:line="240" w:lineRule="auto"/>
                        <w:ind w:firstLine="0"/>
                      </w:pPr>
                      <w:proofErr w:type="gramStart"/>
                      <w:r>
                        <w:rPr>
                          <w:rFonts w:ascii="Calibri" w:eastAsia="Arial" w:hAnsi="Calibri" w:cs="Arial"/>
                          <w:b/>
                          <w:bCs/>
                          <w:i/>
                          <w:iCs/>
                          <w:color w:val="00000A"/>
                          <w:sz w:val="18"/>
                          <w:szCs w:val="18"/>
                        </w:rPr>
                        <w:t>ères</w:t>
                      </w:r>
                      <w:proofErr w:type="gramEnd"/>
                    </w:p>
                  </w:txbxContent>
                </v:textbox>
              </v:rect>
              <v:rect id="Rectangle 93" o:spid="_x0000_s1048" style="position:absolute;left:1733400;top:283680;width:4005000;height:160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" filled="f" stroked="f">
                <v:textbox inset="0,0,0,0">
                  <w:txbxContent>
                    <w:p w14:paraId="48754AEC" w14:textId="77777777" w:rsidR="001C273D" w:rsidRDefault="00E40966">
                      <w:pPr>
                        <w:overflowPunct w:val="0"/>
                        <w:spacing w:after="160" w:line="240" w:lineRule="auto"/>
                        <w:ind w:firstLine="0"/>
                      </w:pPr>
                      <w:r>
                        <w:rPr>
                          <w:rFonts w:ascii="Calibri" w:eastAsia="Arial" w:hAnsi="Calibri" w:cs="Arial"/>
                          <w:b/>
                          <w:bCs/>
                          <w:i/>
                          <w:iCs/>
                          <w:color w:val="00000A"/>
                          <w:sz w:val="18"/>
                          <w:szCs w:val="18"/>
                        </w:rPr>
                        <w:t xml:space="preserve">DGDDI - </w:t>
                      </w:r>
                      <w:proofErr w:type="spellStart"/>
                      <w:r>
                        <w:rPr>
                          <w:rFonts w:ascii="Calibri" w:eastAsia="Arial" w:hAnsi="Calibri" w:cs="Arial"/>
                          <w:b/>
                          <w:bCs/>
                          <w:i/>
                          <w:iCs/>
                          <w:color w:val="00000A"/>
                          <w:sz w:val="18"/>
                          <w:szCs w:val="18"/>
                        </w:rPr>
                        <w:t>CertifEdiDELTA</w:t>
                      </w:r>
                      <w:proofErr w:type="spellEnd"/>
                      <w:r>
                        <w:rPr>
                          <w:rFonts w:ascii="Calibri" w:eastAsia="Arial" w:hAnsi="Calibri" w:cs="Arial"/>
                          <w:b/>
                          <w:bCs/>
                          <w:i/>
                          <w:iCs/>
                          <w:color w:val="00000A"/>
                          <w:sz w:val="18"/>
                          <w:szCs w:val="18"/>
                        </w:rPr>
                        <w:t xml:space="preserve"> T - </w:t>
                      </w:r>
                      <w:proofErr w:type="spellStart"/>
                      <w:r>
                        <w:rPr>
                          <w:rFonts w:ascii="Calibri" w:eastAsia="Arial" w:hAnsi="Calibri" w:cs="Arial"/>
                          <w:b/>
                          <w:bCs/>
                          <w:i/>
                          <w:iCs/>
                          <w:color w:val="00000A"/>
                          <w:sz w:val="18"/>
                          <w:szCs w:val="18"/>
                        </w:rPr>
                        <w:t>Opérateur.odt</w:t>
                      </w:r>
                      <w:proofErr w:type="spellEnd"/>
                    </w:p>
                  </w:txbxContent>
                </v:textbox>
              </v:rect>
              <v:shape id="Forme libre : forme 94" o:spid="_x0000_s1049" style="position:absolute;left:88920;top:661680;width:6129720;height:720;visibility:visible;mso-wrap-style:square;v-text-anchor:top" coordsize="611886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" path="m,l6118860,r,9144l,9144,,e" fillcolor="black"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5742" o:spid="_x0000_s1050" type="#_x0000_t75" style="position:absolute;left:84960;width:364320;height:5479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">
                <v:imagedata r:id="rId2" o:title=""/>
              </v:shape>
              <v:shape id="Forme libre : forme 96" o:spid="_x0000_s1051" style="position:absolute;top:4320;width:720;height:122040;visibility:visible;mso-wrap-style:square;v-text-anchor:top" coordsize="720,132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" path="m,l,132080e" filled="f" strokecolor="white" strokeweight=".04mm">
                <v:stroke joinstyle="miter"/>
                <v:path arrowok="t"/>
              </v:shape>
              <w10:wrap type="square" anchorx="page" anchory="page"/>
            </v:group>
          </w:pict>
        </mc:Fallback>
      </mc:AlternateContent>
    </w:r>
  </w:p>
  <w:p w14:paraId="79BAC279" w14:textId="77777777" w:rsidR="001C273D" w:rsidRDefault="001C273D"/>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CD04C" w14:textId="77777777" w:rsidR="001C273D" w:rsidRDefault="00E40966">
    <w:pPr>
      <w:spacing w:after="0" w:line="259" w:lineRule="auto"/>
      <w:ind w:left="-1136" w:right="10424" w:firstLine="0"/>
    </w:pPr>
    <w:r>
      <w:rPr>
        <w:noProof/>
      </w:rPr>
      <mc:AlternateContent>
        <mc:Choice Requires="wpg">
          <w:drawing>
            <wp:anchor distT="0" distB="14605" distL="114300" distR="114300" simplePos="0" relativeHeight="47" behindDoc="1" locked="0" layoutInCell="1" allowOverlap="1" wp14:anchorId="186EE64C" wp14:editId="7185B56B">
              <wp:simplePos x="0" y="0"/>
              <wp:positionH relativeFrom="page">
                <wp:posOffset>628015</wp:posOffset>
              </wp:positionH>
              <wp:positionV relativeFrom="page">
                <wp:posOffset>205105</wp:posOffset>
              </wp:positionV>
              <wp:extent cx="6341110" cy="662940"/>
              <wp:effectExtent l="0" t="0" r="0" b="0"/>
              <wp:wrapSquare wrapText="bothSides"/>
              <wp:docPr id="18" name="Group 75709"/>
              <wp:cNvGraphicFramePr/>
              <a:graphic xmlns:a="http://schemas.openxmlformats.org/drawingml/2006/main">
                <a:graphicData uri="http://schemas.microsoft.com/office/word/2010/wordprocessingGroup">
                  <wpg:wgp>
                    <wpg:cNvGrpSpPr/>
                    <wpg:grpSpPr>
                      <a:xfrm>
                        <a:off x="0" y="0"/>
                        <a:ext cx="6340320" cy="662400"/>
                        <a:chOff x="0" y="0"/>
                        <a:chExt cx="0" cy="0"/>
                      </a:xfrm>
                    </wpg:grpSpPr>
                    <wps:wsp>
                      <wps:cNvPr id="98" name="Rectangle 98"/>
                      <wps:cNvSpPr/>
                      <wps:spPr>
                        <a:xfrm>
                          <a:off x="2833200" y="10080"/>
                          <a:ext cx="2924640" cy="166320"/>
                        </a:xfrm>
                        <a:prstGeom prst="rect">
                          <a:avLst/>
                        </a:prstGeom>
                        <a:noFill/>
                        <a:ln>
                          <a:noFill/>
                        </a:ln>
                      </wps:spPr>
                      <wps:style>
                        <a:lnRef idx="0">
                          <a:scrgbClr r="0" g="0" b="0"/>
                        </a:lnRef>
                        <a:fillRef idx="0">
                          <a:scrgbClr r="0" g="0" b="0"/>
                        </a:fillRef>
                        <a:effectRef idx="0">
                          <a:scrgbClr r="0" g="0" b="0"/>
                        </a:effectRef>
                        <a:fontRef idx="minor"/>
                      </wps:style>
                      <wps:txbx>
                        <w:txbxContent>
                          <w:p w14:paraId="537A75C4" w14:textId="77777777" w:rsidR="001C273D" w:rsidRDefault="00E40966">
                            <w:pPr>
                              <w:overflowPunct w:val="0"/>
                              <w:spacing w:after="160" w:line="240" w:lineRule="auto"/>
                              <w:ind w:firstLine="0"/>
                            </w:pPr>
                            <w:r>
                              <w:rPr>
                                <w:rFonts w:ascii="Calibri" w:eastAsia="Arial" w:hAnsi="Calibri" w:cs="Arial"/>
                                <w:b/>
                                <w:bCs/>
                                <w:i/>
                                <w:iCs/>
                                <w:color w:val="00000A"/>
                                <w:sz w:val="18"/>
                                <w:szCs w:val="18"/>
                              </w:rPr>
                              <w:t>Cahier de certification EDI en XML de DELTA T</w:t>
                            </w:r>
                          </w:p>
                        </w:txbxContent>
                      </wps:txbx>
                      <wps:bodyPr lIns="0" tIns="0" rIns="0" bIns="0">
                        <a:noAutofit/>
                      </wps:bodyPr>
                    </wps:wsp>
                    <wps:wsp>
                      <wps:cNvPr id="99" name="Rectangle 99"/>
                      <wps:cNvSpPr/>
                      <wps:spPr>
                        <a:xfrm>
                          <a:off x="5817240" y="10080"/>
                          <a:ext cx="523080" cy="166320"/>
                        </a:xfrm>
                        <a:prstGeom prst="rect">
                          <a:avLst/>
                        </a:prstGeom>
                        <a:noFill/>
                        <a:ln>
                          <a:noFill/>
                        </a:ln>
                      </wps:spPr>
                      <wps:style>
                        <a:lnRef idx="0">
                          <a:scrgbClr r="0" g="0" b="0"/>
                        </a:lnRef>
                        <a:fillRef idx="0">
                          <a:scrgbClr r="0" g="0" b="0"/>
                        </a:fillRef>
                        <a:effectRef idx="0">
                          <a:scrgbClr r="0" g="0" b="0"/>
                        </a:effectRef>
                        <a:fontRef idx="minor"/>
                      </wps:style>
                      <wps:txbx>
                        <w:txbxContent>
                          <w:p w14:paraId="7FE2E151" w14:textId="77777777" w:rsidR="001C273D" w:rsidRDefault="00E40966">
                            <w:pPr>
                              <w:overflowPunct w:val="0"/>
                              <w:spacing w:after="160" w:line="240" w:lineRule="auto"/>
                              <w:ind w:firstLine="0"/>
                            </w:pPr>
                            <w:r>
                              <w:rPr>
                                <w:rFonts w:ascii="Calibri" w:eastAsia="Arial" w:hAnsi="Calibri" w:cs="Arial"/>
                                <w:b/>
                                <w:bCs/>
                                <w:i/>
                                <w:iCs/>
                                <w:sz w:val="18"/>
                                <w:szCs w:val="18"/>
                              </w:rPr>
                              <w:t xml:space="preserve"> Phase 6</w:t>
                            </w:r>
                          </w:p>
                        </w:txbxContent>
                      </wps:txbx>
                      <wps:bodyPr lIns="0" tIns="0" rIns="0" bIns="0">
                        <a:noAutofit/>
                      </wps:bodyPr>
                    </wps:wsp>
                    <wps:wsp>
                      <wps:cNvPr id="100" name="Rectangle 100"/>
                      <wps:cNvSpPr/>
                      <wps:spPr>
                        <a:xfrm>
                          <a:off x="5349240" y="142200"/>
                          <a:ext cx="894240" cy="166320"/>
                        </a:xfrm>
                        <a:prstGeom prst="rect">
                          <a:avLst/>
                        </a:prstGeom>
                        <a:noFill/>
                        <a:ln>
                          <a:noFill/>
                        </a:ln>
                      </wps:spPr>
                      <wps:style>
                        <a:lnRef idx="0">
                          <a:scrgbClr r="0" g="0" b="0"/>
                        </a:lnRef>
                        <a:fillRef idx="0">
                          <a:scrgbClr r="0" g="0" b="0"/>
                        </a:fillRef>
                        <a:effectRef idx="0">
                          <a:scrgbClr r="0" g="0" b="0"/>
                        </a:effectRef>
                        <a:fontRef idx="minor"/>
                      </wps:style>
                      <wps:bodyPr/>
                    </wps:wsp>
                    <wps:wsp>
                      <wps:cNvPr id="101" name="Rectangle 101"/>
                      <wps:cNvSpPr/>
                      <wps:spPr>
                        <a:xfrm>
                          <a:off x="5349240" y="142200"/>
                          <a:ext cx="28080" cy="166320"/>
                        </a:xfrm>
                        <a:prstGeom prst="rect">
                          <a:avLst/>
                        </a:prstGeom>
                        <a:noFill/>
                        <a:ln>
                          <a:noFill/>
                        </a:ln>
                      </wps:spPr>
                      <wps:style>
                        <a:lnRef idx="0">
                          <a:scrgbClr r="0" g="0" b="0"/>
                        </a:lnRef>
                        <a:fillRef idx="0">
                          <a:scrgbClr r="0" g="0" b="0"/>
                        </a:fillRef>
                        <a:effectRef idx="0">
                          <a:scrgbClr r="0" g="0" b="0"/>
                        </a:effectRef>
                        <a:fontRef idx="minor"/>
                      </wps:style>
                      <wps:txbx>
                        <w:txbxContent>
                          <w:p w14:paraId="73B03526" w14:textId="77777777" w:rsidR="001C273D" w:rsidRDefault="00E40966">
                            <w:pPr>
                              <w:overflowPunct w:val="0"/>
                              <w:spacing w:after="160" w:line="240" w:lineRule="auto"/>
                              <w:ind w:firstLine="0"/>
                            </w:pPr>
                            <w:r>
                              <w:rPr>
                                <w:rFonts w:ascii="Calibri" w:eastAsia="Arial" w:hAnsi="Calibri" w:cs="Arial"/>
                                <w:b/>
                                <w:bCs/>
                                <w:i/>
                                <w:iCs/>
                                <w:color w:val="00000A"/>
                                <w:sz w:val="18"/>
                                <w:szCs w:val="18"/>
                              </w:rPr>
                              <w:t xml:space="preserve"> </w:t>
                            </w:r>
                          </w:p>
                        </w:txbxContent>
                      </wps:txbx>
                      <wps:bodyPr lIns="0" tIns="0" rIns="0" bIns="0">
                        <a:noAutofit/>
                      </wps:bodyPr>
                    </wps:wsp>
                    <wps:wsp>
                      <wps:cNvPr id="102" name="Rectangle 102"/>
                      <wps:cNvSpPr/>
                      <wps:spPr>
                        <a:xfrm>
                          <a:off x="6000120" y="142200"/>
                          <a:ext cx="28080" cy="166320"/>
                        </a:xfrm>
                        <a:prstGeom prst="rect">
                          <a:avLst/>
                        </a:prstGeom>
                        <a:noFill/>
                        <a:ln>
                          <a:noFill/>
                        </a:ln>
                      </wps:spPr>
                      <wps:style>
                        <a:lnRef idx="0">
                          <a:scrgbClr r="0" g="0" b="0"/>
                        </a:lnRef>
                        <a:fillRef idx="0">
                          <a:scrgbClr r="0" g="0" b="0"/>
                        </a:fillRef>
                        <a:effectRef idx="0">
                          <a:scrgbClr r="0" g="0" b="0"/>
                        </a:effectRef>
                        <a:fontRef idx="minor"/>
                      </wps:style>
                      <wps:txbx>
                        <w:txbxContent>
                          <w:p w14:paraId="2FBE39E4" w14:textId="77777777" w:rsidR="001C273D" w:rsidRDefault="00E40966">
                            <w:pPr>
                              <w:overflowPunct w:val="0"/>
                              <w:spacing w:after="160" w:line="240" w:lineRule="auto"/>
                              <w:ind w:firstLine="0"/>
                            </w:pPr>
                            <w:r>
                              <w:rPr>
                                <w:rFonts w:ascii="Calibri" w:eastAsia="Arial" w:hAnsi="Calibri" w:cs="Arial"/>
                                <w:b/>
                                <w:bCs/>
                                <w:i/>
                                <w:iCs/>
                                <w:color w:val="00000A"/>
                                <w:sz w:val="18"/>
                                <w:szCs w:val="18"/>
                              </w:rPr>
                              <w:t xml:space="preserve"> </w:t>
                            </w:r>
                          </w:p>
                        </w:txbxContent>
                      </wps:txbx>
                      <wps:bodyPr lIns="0" tIns="0" rIns="0" bIns="0">
                        <a:noAutofit/>
                      </wps:bodyPr>
                    </wps:wsp>
                    <wps:wsp>
                      <wps:cNvPr id="103" name="Rectangle 103"/>
                      <wps:cNvSpPr/>
                      <wps:spPr>
                        <a:xfrm>
                          <a:off x="6031080" y="142200"/>
                          <a:ext cx="241200" cy="166320"/>
                        </a:xfrm>
                        <a:prstGeom prst="rect">
                          <a:avLst/>
                        </a:prstGeom>
                        <a:noFill/>
                        <a:ln>
                          <a:noFill/>
                        </a:ln>
                      </wps:spPr>
                      <wps:style>
                        <a:lnRef idx="0">
                          <a:scrgbClr r="0" g="0" b="0"/>
                        </a:lnRef>
                        <a:fillRef idx="0">
                          <a:scrgbClr r="0" g="0" b="0"/>
                        </a:fillRef>
                        <a:effectRef idx="0">
                          <a:scrgbClr r="0" g="0" b="0"/>
                        </a:effectRef>
                        <a:fontRef idx="minor"/>
                      </wps:style>
                      <wps:bodyPr/>
                    </wps:wsp>
                    <wps:wsp>
                      <wps:cNvPr id="104" name="Rectangle 104"/>
                      <wps:cNvSpPr/>
                      <wps:spPr>
                        <a:xfrm>
                          <a:off x="1733400" y="283680"/>
                          <a:ext cx="4005000" cy="160200"/>
                        </a:xfrm>
                        <a:prstGeom prst="rect">
                          <a:avLst/>
                        </a:prstGeom>
                        <a:noFill/>
                        <a:ln>
                          <a:noFill/>
                        </a:ln>
                      </wps:spPr>
                      <wps:style>
                        <a:lnRef idx="0">
                          <a:scrgbClr r="0" g="0" b="0"/>
                        </a:lnRef>
                        <a:fillRef idx="0">
                          <a:scrgbClr r="0" g="0" b="0"/>
                        </a:fillRef>
                        <a:effectRef idx="0">
                          <a:scrgbClr r="0" g="0" b="0"/>
                        </a:effectRef>
                        <a:fontRef idx="minor"/>
                      </wps:style>
                      <wps:txbx>
                        <w:txbxContent>
                          <w:p w14:paraId="65F86CAF" w14:textId="77777777" w:rsidR="001C273D" w:rsidRDefault="00E40966">
                            <w:pPr>
                              <w:overflowPunct w:val="0"/>
                              <w:spacing w:after="160" w:line="240" w:lineRule="auto"/>
                              <w:ind w:firstLine="0"/>
                            </w:pPr>
                            <w:r>
                              <w:rPr>
                                <w:rFonts w:ascii="Calibri" w:eastAsia="Arial" w:hAnsi="Calibri" w:cs="Arial"/>
                                <w:b/>
                                <w:bCs/>
                                <w:i/>
                                <w:iCs/>
                                <w:color w:val="00000A"/>
                                <w:sz w:val="18"/>
                                <w:szCs w:val="18"/>
                              </w:rPr>
                              <w:t xml:space="preserve">DGDDI - </w:t>
                            </w:r>
                            <w:proofErr w:type="spellStart"/>
                            <w:r>
                              <w:rPr>
                                <w:rFonts w:ascii="Calibri" w:eastAsia="Arial" w:hAnsi="Calibri" w:cs="Arial"/>
                                <w:b/>
                                <w:bCs/>
                                <w:i/>
                                <w:iCs/>
                                <w:color w:val="00000A"/>
                                <w:sz w:val="18"/>
                                <w:szCs w:val="18"/>
                              </w:rPr>
                              <w:t>CertifEdiDELTA</w:t>
                            </w:r>
                            <w:proofErr w:type="spellEnd"/>
                            <w:r>
                              <w:rPr>
                                <w:rFonts w:ascii="Calibri" w:eastAsia="Arial" w:hAnsi="Calibri" w:cs="Arial"/>
                                <w:b/>
                                <w:bCs/>
                                <w:i/>
                                <w:iCs/>
                                <w:color w:val="00000A"/>
                                <w:sz w:val="18"/>
                                <w:szCs w:val="18"/>
                              </w:rPr>
                              <w:t xml:space="preserve"> T - </w:t>
                            </w:r>
                            <w:proofErr w:type="spellStart"/>
                            <w:r>
                              <w:rPr>
                                <w:rFonts w:ascii="Calibri" w:eastAsia="Arial" w:hAnsi="Calibri" w:cs="Arial"/>
                                <w:b/>
                                <w:bCs/>
                                <w:i/>
                                <w:iCs/>
                                <w:color w:val="00000A"/>
                                <w:sz w:val="18"/>
                                <w:szCs w:val="18"/>
                              </w:rPr>
                              <w:t>Opérateur.odt</w:t>
                            </w:r>
                            <w:proofErr w:type="spellEnd"/>
                          </w:p>
                        </w:txbxContent>
                      </wps:txbx>
                      <wps:bodyPr lIns="0" tIns="0" rIns="0" bIns="0">
                        <a:noAutofit/>
                      </wps:bodyPr>
                    </wps:wsp>
                    <wps:wsp>
                      <wps:cNvPr id="105" name="Forme libre : forme 105"/>
                      <wps:cNvSpPr/>
                      <wps:spPr>
                        <a:xfrm>
                          <a:off x="88920" y="661680"/>
                          <a:ext cx="6129720" cy="720"/>
                        </a:xfrm>
                        <a:custGeom>
                          <a:avLst/>
                          <a:gdLst/>
                          <a:ahLst/>
                          <a:cxnLst/>
                          <a:rect l="l" t="t" r="r" b="b"/>
                          <a:pathLst>
                            <a:path w="6118860" h="9144">
                              <a:moveTo>
                                <a:pt x="0" y="0"/>
                              </a:moveTo>
                              <a:lnTo>
                                <a:pt x="6118860" y="0"/>
                              </a:lnTo>
                              <a:lnTo>
                                <a:pt x="6118860" y="9144"/>
                              </a:lnTo>
                              <a:lnTo>
                                <a:pt x="0" y="9144"/>
                              </a:lnTo>
                              <a:lnTo>
                                <a:pt x="0" y="0"/>
                              </a:lnTo>
                            </a:path>
                          </a:pathLst>
                        </a:custGeom>
                        <a:solidFill>
                          <a:srgbClr val="000000"/>
                        </a:solidFill>
                        <a:ln>
                          <a:noFill/>
                        </a:ln>
                      </wps:spPr>
                      <wps:style>
                        <a:lnRef idx="0">
                          <a:scrgbClr r="0" g="0" b="0"/>
                        </a:lnRef>
                        <a:fillRef idx="0">
                          <a:scrgbClr r="0" g="0" b="0"/>
                        </a:fillRef>
                        <a:effectRef idx="0">
                          <a:scrgbClr r="0" g="0" b="0"/>
                        </a:effectRef>
                        <a:fontRef idx="minor"/>
                      </wps:style>
                      <wps:bodyPr/>
                    </wps:wsp>
                    <pic:pic xmlns:pic="http://schemas.openxmlformats.org/drawingml/2006/picture">
                      <pic:nvPicPr>
                        <pic:cNvPr id="106" name="Picture 75711"/>
                        <pic:cNvPicPr/>
                      </pic:nvPicPr>
                      <pic:blipFill>
                        <a:blip r:embed="rId1"/>
                        <a:stretch/>
                      </pic:blipFill>
                      <pic:spPr>
                        <a:xfrm>
                          <a:off x="84960" y="0"/>
                          <a:ext cx="364320" cy="547920"/>
                        </a:xfrm>
                        <a:prstGeom prst="rect">
                          <a:avLst/>
                        </a:prstGeom>
                        <a:ln>
                          <a:noFill/>
                        </a:ln>
                      </pic:spPr>
                    </pic:pic>
                    <wps:wsp>
                      <wps:cNvPr id="107" name="Forme libre : forme 107"/>
                      <wps:cNvSpPr/>
                      <wps:spPr>
                        <a:xfrm>
                          <a:off x="0" y="4320"/>
                          <a:ext cx="720" cy="122040"/>
                        </a:xfrm>
                        <a:custGeom>
                          <a:avLst/>
                          <a:gdLst/>
                          <a:ahLst/>
                          <a:cxnLst/>
                          <a:rect l="l" t="t" r="r" b="b"/>
                          <a:pathLst>
                            <a:path h="132080">
                              <a:moveTo>
                                <a:pt x="0" y="0"/>
                              </a:moveTo>
                              <a:lnTo>
                                <a:pt x="0" y="132080"/>
                              </a:lnTo>
                            </a:path>
                          </a:pathLst>
                        </a:custGeom>
                        <a:noFill/>
                        <a:ln w="1440">
                          <a:solidFill>
                            <a:srgbClr val="FFFFFF"/>
                          </a:solidFill>
                          <a:miter/>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186EE64C" id="Group 75709" o:spid="_x0000_s1052" style="position:absolute;left:0;text-align:left;margin-left:49.45pt;margin-top:16.15pt;width:499.3pt;height:52.2pt;z-index:-503316433;mso-wrap-distance-bottom:1.15pt;mso-position-horizontal-relative:page;mso-position-vertical-relative:page" coordsize="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">
              <v:rect id="Rectangle 98" o:spid="_x0000_s1053" style="position:absolute;left:2833200;top:10080;width:2924640;height:166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" filled="f" stroked="f">
                <v:textbox inset="0,0,0,0">
                  <w:txbxContent>
                    <w:p w14:paraId="537A75C4" w14:textId="77777777" w:rsidR="001C273D" w:rsidRDefault="00E40966">
                      <w:pPr>
                        <w:overflowPunct w:val="0"/>
                        <w:spacing w:after="160" w:line="240" w:lineRule="auto"/>
                        <w:ind w:firstLine="0"/>
                      </w:pPr>
                      <w:r>
                        <w:rPr>
                          <w:rFonts w:ascii="Calibri" w:eastAsia="Arial" w:hAnsi="Calibri" w:cs="Arial"/>
                          <w:b/>
                          <w:bCs/>
                          <w:i/>
                          <w:iCs/>
                          <w:color w:val="00000A"/>
                          <w:sz w:val="18"/>
                          <w:szCs w:val="18"/>
                        </w:rPr>
                        <w:t>Cahier de certification EDI en XML de DELTA T</w:t>
                      </w:r>
                    </w:p>
                  </w:txbxContent>
                </v:textbox>
              </v:rect>
              <v:rect id="Rectangle 99" o:spid="_x0000_s1054" style="position:absolute;left:5817240;top:10080;width:523080;height:166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" filled="f" stroked="f">
                <v:textbox inset="0,0,0,0">
                  <w:txbxContent>
                    <w:p w14:paraId="7FE2E151" w14:textId="77777777" w:rsidR="001C273D" w:rsidRDefault="00E40966">
                      <w:pPr>
                        <w:overflowPunct w:val="0"/>
                        <w:spacing w:after="160" w:line="240" w:lineRule="auto"/>
                        <w:ind w:firstLine="0"/>
                      </w:pPr>
                      <w:r>
                        <w:rPr>
                          <w:rFonts w:ascii="Calibri" w:eastAsia="Arial" w:hAnsi="Calibri" w:cs="Arial"/>
                          <w:b/>
                          <w:bCs/>
                          <w:i/>
                          <w:iCs/>
                          <w:sz w:val="18"/>
                          <w:szCs w:val="18"/>
                        </w:rPr>
                        <w:t xml:space="preserve"> Phase 6</w:t>
                      </w:r>
                    </w:p>
                  </w:txbxContent>
                </v:textbox>
              </v:rect>
              <v:rect id="Rectangle 100" o:spid="_x0000_s1055" style="position:absolute;left:5349240;top:142200;width:894240;height:166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" filled="f" stroked="f"/>
              <v:rect id="Rectangle 101" o:spid="_x0000_s1056" style="position:absolute;left:5349240;top:142200;width:28080;height:166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" filled="f" stroked="f">
                <v:textbox inset="0,0,0,0">
                  <w:txbxContent>
                    <w:p w14:paraId="73B03526" w14:textId="77777777" w:rsidR="001C273D" w:rsidRDefault="00E40966">
                      <w:pPr>
                        <w:overflowPunct w:val="0"/>
                        <w:spacing w:after="160" w:line="240" w:lineRule="auto"/>
                        <w:ind w:firstLine="0"/>
                      </w:pPr>
                      <w:r>
                        <w:rPr>
                          <w:rFonts w:ascii="Calibri" w:eastAsia="Arial" w:hAnsi="Calibri" w:cs="Arial"/>
                          <w:b/>
                          <w:bCs/>
                          <w:i/>
                          <w:iCs/>
                          <w:color w:val="00000A"/>
                          <w:sz w:val="18"/>
                          <w:szCs w:val="18"/>
                        </w:rPr>
                        <w:t xml:space="preserve"> </w:t>
                      </w:r>
                    </w:p>
                  </w:txbxContent>
                </v:textbox>
              </v:rect>
              <v:rect id="Rectangle 102" o:spid="_x0000_s1057" style="position:absolute;left:6000120;top:142200;width:28080;height:166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" filled="f" stroked="f">
                <v:textbox inset="0,0,0,0">
                  <w:txbxContent>
                    <w:p w14:paraId="2FBE39E4" w14:textId="77777777" w:rsidR="001C273D" w:rsidRDefault="00E40966">
                      <w:pPr>
                        <w:overflowPunct w:val="0"/>
                        <w:spacing w:after="160" w:line="240" w:lineRule="auto"/>
                        <w:ind w:firstLine="0"/>
                      </w:pPr>
                      <w:r>
                        <w:rPr>
                          <w:rFonts w:ascii="Calibri" w:eastAsia="Arial" w:hAnsi="Calibri" w:cs="Arial"/>
                          <w:b/>
                          <w:bCs/>
                          <w:i/>
                          <w:iCs/>
                          <w:color w:val="00000A"/>
                          <w:sz w:val="18"/>
                          <w:szCs w:val="18"/>
                        </w:rPr>
                        <w:t xml:space="preserve"> </w:t>
                      </w:r>
                    </w:p>
                  </w:txbxContent>
                </v:textbox>
              </v:rect>
              <v:rect id="Rectangle 103" o:spid="_x0000_s1058" style="position:absolute;left:6031080;top:142200;width:241200;height:166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" filled="f" stroked="f"/>
              <v:rect id="Rectangle 104" o:spid="_x0000_s1059" style="position:absolute;left:1733400;top:283680;width:4005000;height:160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" filled="f" stroked="f">
                <v:textbox inset="0,0,0,0">
                  <w:txbxContent>
                    <w:p w14:paraId="65F86CAF" w14:textId="77777777" w:rsidR="001C273D" w:rsidRDefault="00E40966">
                      <w:pPr>
                        <w:overflowPunct w:val="0"/>
                        <w:spacing w:after="160" w:line="240" w:lineRule="auto"/>
                        <w:ind w:firstLine="0"/>
                      </w:pPr>
                      <w:r>
                        <w:rPr>
                          <w:rFonts w:ascii="Calibri" w:eastAsia="Arial" w:hAnsi="Calibri" w:cs="Arial"/>
                          <w:b/>
                          <w:bCs/>
                          <w:i/>
                          <w:iCs/>
                          <w:color w:val="00000A"/>
                          <w:sz w:val="18"/>
                          <w:szCs w:val="18"/>
                        </w:rPr>
                        <w:t xml:space="preserve">DGDDI - </w:t>
                      </w:r>
                      <w:proofErr w:type="spellStart"/>
                      <w:r>
                        <w:rPr>
                          <w:rFonts w:ascii="Calibri" w:eastAsia="Arial" w:hAnsi="Calibri" w:cs="Arial"/>
                          <w:b/>
                          <w:bCs/>
                          <w:i/>
                          <w:iCs/>
                          <w:color w:val="00000A"/>
                          <w:sz w:val="18"/>
                          <w:szCs w:val="18"/>
                        </w:rPr>
                        <w:t>CertifEdiDELTA</w:t>
                      </w:r>
                      <w:proofErr w:type="spellEnd"/>
                      <w:r>
                        <w:rPr>
                          <w:rFonts w:ascii="Calibri" w:eastAsia="Arial" w:hAnsi="Calibri" w:cs="Arial"/>
                          <w:b/>
                          <w:bCs/>
                          <w:i/>
                          <w:iCs/>
                          <w:color w:val="00000A"/>
                          <w:sz w:val="18"/>
                          <w:szCs w:val="18"/>
                        </w:rPr>
                        <w:t xml:space="preserve"> T - </w:t>
                      </w:r>
                      <w:proofErr w:type="spellStart"/>
                      <w:r>
                        <w:rPr>
                          <w:rFonts w:ascii="Calibri" w:eastAsia="Arial" w:hAnsi="Calibri" w:cs="Arial"/>
                          <w:b/>
                          <w:bCs/>
                          <w:i/>
                          <w:iCs/>
                          <w:color w:val="00000A"/>
                          <w:sz w:val="18"/>
                          <w:szCs w:val="18"/>
                        </w:rPr>
                        <w:t>Opérateur.odt</w:t>
                      </w:r>
                      <w:proofErr w:type="spellEnd"/>
                    </w:p>
                  </w:txbxContent>
                </v:textbox>
              </v:rect>
              <v:shape id="Forme libre : forme 105" o:spid="_x0000_s1060" style="position:absolute;left:88920;top:661680;width:6129720;height:720;visibility:visible;mso-wrap-style:square;v-text-anchor:top" coordsize="611886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" path="m,l6118860,r,9144l,9144,,e" fillcolor="black"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5711" o:spid="_x0000_s1061" type="#_x0000_t75" style="position:absolute;left:84960;width:364320;height:5479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">
                <v:imagedata r:id="rId2" o:title=""/>
              </v:shape>
              <v:shape id="Forme libre : forme 107" o:spid="_x0000_s1062" style="position:absolute;top:4320;width:720;height:122040;visibility:visible;mso-wrap-style:square;v-text-anchor:top" coordsize="720,132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" path="m,l,132080e" filled="f" strokecolor="white" strokeweight=".04mm">
                <v:stroke joinstyle="miter"/>
                <v:path arrowok="t"/>
              </v:shape>
              <w10:wrap type="square" anchorx="page" anchory="page"/>
            </v:group>
          </w:pict>
        </mc:Fallback>
      </mc:AlternateContent>
    </w:r>
  </w:p>
  <w:p w14:paraId="5A6FBF49" w14:textId="77777777" w:rsidR="001C273D" w:rsidRDefault="001C273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B099F"/>
    <w:multiLevelType w:val="multilevel"/>
    <w:tmpl w:val="78C6C528"/>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1" w15:restartNumberingAfterBreak="0">
    <w:nsid w:val="0843233C"/>
    <w:multiLevelType w:val="multilevel"/>
    <w:tmpl w:val="C10C7398"/>
    <w:lvl w:ilvl="0">
      <w:start w:val="1"/>
      <w:numFmt w:val="decimal"/>
      <w:lvlText w:val="%1"/>
      <w:lvlJc w:val="left"/>
      <w:pPr>
        <w:tabs>
          <w:tab w:val="num" w:pos="0"/>
        </w:tabs>
        <w:ind w:left="1004" w:firstLine="0"/>
      </w:pPr>
      <w:rPr>
        <w:b w:val="0"/>
        <w:i w:val="0"/>
        <w:strike w:val="0"/>
        <w:dstrike w:val="0"/>
        <w:color w:val="666666"/>
        <w:position w:val="0"/>
        <w:sz w:val="20"/>
        <w:szCs w:val="20"/>
        <w:u w:val="none"/>
        <w:vertAlign w:val="baseline"/>
      </w:rPr>
    </w:lvl>
    <w:lvl w:ilvl="1">
      <w:start w:val="1"/>
      <w:numFmt w:val="bullet"/>
      <w:lvlText w:val="o"/>
      <w:lvlJc w:val="left"/>
      <w:pPr>
        <w:tabs>
          <w:tab w:val="num" w:pos="0"/>
        </w:tabs>
        <w:ind w:left="1742" w:firstLine="0"/>
      </w:pPr>
      <w:rPr>
        <w:rFonts w:ascii="OpenSymbol" w:hAnsi="OpenSymbol" w:cs="OpenSymbol" w:hint="default"/>
      </w:rPr>
    </w:lvl>
    <w:lvl w:ilvl="2">
      <w:start w:val="1"/>
      <w:numFmt w:val="bullet"/>
      <w:lvlText w:val="▪"/>
      <w:lvlJc w:val="left"/>
      <w:pPr>
        <w:tabs>
          <w:tab w:val="num" w:pos="0"/>
        </w:tabs>
        <w:ind w:left="2462" w:firstLine="0"/>
      </w:pPr>
      <w:rPr>
        <w:rFonts w:ascii="OpenSymbol" w:hAnsi="OpenSymbol" w:cs="OpenSymbol" w:hint="default"/>
      </w:rPr>
    </w:lvl>
    <w:lvl w:ilvl="3">
      <w:start w:val="1"/>
      <w:numFmt w:val="bullet"/>
      <w:lvlText w:val="•"/>
      <w:lvlJc w:val="left"/>
      <w:pPr>
        <w:tabs>
          <w:tab w:val="num" w:pos="0"/>
        </w:tabs>
        <w:ind w:left="3182" w:firstLine="0"/>
      </w:pPr>
      <w:rPr>
        <w:rFonts w:ascii="Arial" w:hAnsi="Arial" w:cs="Arial" w:hint="default"/>
      </w:rPr>
    </w:lvl>
    <w:lvl w:ilvl="4">
      <w:start w:val="1"/>
      <w:numFmt w:val="bullet"/>
      <w:lvlText w:val="o"/>
      <w:lvlJc w:val="left"/>
      <w:pPr>
        <w:tabs>
          <w:tab w:val="num" w:pos="0"/>
        </w:tabs>
        <w:ind w:left="3902" w:firstLine="0"/>
      </w:pPr>
      <w:rPr>
        <w:rFonts w:ascii="OpenSymbol" w:hAnsi="OpenSymbol" w:cs="OpenSymbol" w:hint="default"/>
      </w:rPr>
    </w:lvl>
    <w:lvl w:ilvl="5">
      <w:start w:val="1"/>
      <w:numFmt w:val="bullet"/>
      <w:lvlText w:val="▪"/>
      <w:lvlJc w:val="left"/>
      <w:pPr>
        <w:tabs>
          <w:tab w:val="num" w:pos="0"/>
        </w:tabs>
        <w:ind w:left="4622" w:firstLine="0"/>
      </w:pPr>
      <w:rPr>
        <w:rFonts w:ascii="OpenSymbol" w:hAnsi="OpenSymbol" w:cs="OpenSymbol" w:hint="default"/>
      </w:rPr>
    </w:lvl>
    <w:lvl w:ilvl="6">
      <w:start w:val="1"/>
      <w:numFmt w:val="bullet"/>
      <w:lvlText w:val="•"/>
      <w:lvlJc w:val="left"/>
      <w:pPr>
        <w:tabs>
          <w:tab w:val="num" w:pos="0"/>
        </w:tabs>
        <w:ind w:left="5342" w:firstLine="0"/>
      </w:pPr>
      <w:rPr>
        <w:rFonts w:ascii="Arial" w:hAnsi="Arial" w:cs="Arial" w:hint="default"/>
      </w:rPr>
    </w:lvl>
    <w:lvl w:ilvl="7">
      <w:start w:val="1"/>
      <w:numFmt w:val="bullet"/>
      <w:lvlText w:val="o"/>
      <w:lvlJc w:val="left"/>
      <w:pPr>
        <w:tabs>
          <w:tab w:val="num" w:pos="0"/>
        </w:tabs>
        <w:ind w:left="6062" w:firstLine="0"/>
      </w:pPr>
      <w:rPr>
        <w:rFonts w:ascii="OpenSymbol" w:hAnsi="OpenSymbol" w:cs="OpenSymbol" w:hint="default"/>
      </w:rPr>
    </w:lvl>
    <w:lvl w:ilvl="8">
      <w:start w:val="1"/>
      <w:numFmt w:val="bullet"/>
      <w:lvlText w:val="▪"/>
      <w:lvlJc w:val="left"/>
      <w:pPr>
        <w:tabs>
          <w:tab w:val="num" w:pos="0"/>
        </w:tabs>
        <w:ind w:left="6782" w:firstLine="0"/>
      </w:pPr>
      <w:rPr>
        <w:rFonts w:ascii="OpenSymbol" w:hAnsi="OpenSymbol" w:cs="OpenSymbol" w:hint="default"/>
      </w:rPr>
    </w:lvl>
  </w:abstractNum>
  <w:abstractNum w:abstractNumId="2" w15:restartNumberingAfterBreak="0">
    <w:nsid w:val="0B403BAE"/>
    <w:multiLevelType w:val="multilevel"/>
    <w:tmpl w:val="7610B794"/>
    <w:lvl w:ilvl="0">
      <w:start w:val="1"/>
      <w:numFmt w:val="bullet"/>
      <w:lvlText w:val="•"/>
      <w:lvlJc w:val="left"/>
      <w:pPr>
        <w:tabs>
          <w:tab w:val="num" w:pos="0"/>
        </w:tabs>
        <w:ind w:left="720" w:firstLine="0"/>
      </w:pPr>
      <w:rPr>
        <w:rFonts w:ascii="Arial" w:hAnsi="Arial" w:cs="Arial" w:hint="default"/>
      </w:rPr>
    </w:lvl>
    <w:lvl w:ilvl="1">
      <w:start w:val="1"/>
      <w:numFmt w:val="bullet"/>
      <w:lvlText w:val="o"/>
      <w:lvlJc w:val="left"/>
      <w:pPr>
        <w:tabs>
          <w:tab w:val="num" w:pos="0"/>
        </w:tabs>
        <w:ind w:left="1440" w:firstLine="0"/>
      </w:pPr>
      <w:rPr>
        <w:rFonts w:ascii="OpenSymbol" w:hAnsi="OpenSymbol" w:cs="OpenSymbol" w:hint="default"/>
      </w:rPr>
    </w:lvl>
    <w:lvl w:ilvl="2">
      <w:start w:val="1"/>
      <w:numFmt w:val="bullet"/>
      <w:lvlText w:val="▪"/>
      <w:lvlJc w:val="left"/>
      <w:pPr>
        <w:tabs>
          <w:tab w:val="num" w:pos="0"/>
        </w:tabs>
        <w:ind w:left="2160" w:firstLine="0"/>
      </w:pPr>
      <w:rPr>
        <w:rFonts w:ascii="OpenSymbol" w:hAnsi="OpenSymbol" w:cs="OpenSymbol" w:hint="default"/>
      </w:rPr>
    </w:lvl>
    <w:lvl w:ilvl="3">
      <w:start w:val="1"/>
      <w:numFmt w:val="bullet"/>
      <w:lvlText w:val="•"/>
      <w:lvlJc w:val="left"/>
      <w:pPr>
        <w:tabs>
          <w:tab w:val="num" w:pos="0"/>
        </w:tabs>
        <w:ind w:left="2880" w:firstLine="0"/>
      </w:pPr>
      <w:rPr>
        <w:rFonts w:ascii="Arial" w:hAnsi="Arial" w:cs="Arial" w:hint="default"/>
      </w:rPr>
    </w:lvl>
    <w:lvl w:ilvl="4">
      <w:start w:val="1"/>
      <w:numFmt w:val="bullet"/>
      <w:lvlText w:val="o"/>
      <w:lvlJc w:val="left"/>
      <w:pPr>
        <w:tabs>
          <w:tab w:val="num" w:pos="0"/>
        </w:tabs>
        <w:ind w:left="3600" w:firstLine="0"/>
      </w:pPr>
      <w:rPr>
        <w:rFonts w:ascii="OpenSymbol" w:hAnsi="OpenSymbol" w:cs="OpenSymbol" w:hint="default"/>
      </w:rPr>
    </w:lvl>
    <w:lvl w:ilvl="5">
      <w:start w:val="1"/>
      <w:numFmt w:val="bullet"/>
      <w:lvlText w:val="▪"/>
      <w:lvlJc w:val="left"/>
      <w:pPr>
        <w:tabs>
          <w:tab w:val="num" w:pos="0"/>
        </w:tabs>
        <w:ind w:left="4320" w:firstLine="0"/>
      </w:pPr>
      <w:rPr>
        <w:rFonts w:ascii="OpenSymbol" w:hAnsi="OpenSymbol" w:cs="OpenSymbol" w:hint="default"/>
      </w:rPr>
    </w:lvl>
    <w:lvl w:ilvl="6">
      <w:start w:val="1"/>
      <w:numFmt w:val="bullet"/>
      <w:lvlText w:val="•"/>
      <w:lvlJc w:val="left"/>
      <w:pPr>
        <w:tabs>
          <w:tab w:val="num" w:pos="0"/>
        </w:tabs>
        <w:ind w:left="5040" w:firstLine="0"/>
      </w:pPr>
      <w:rPr>
        <w:rFonts w:ascii="Arial" w:hAnsi="Arial" w:cs="Arial" w:hint="default"/>
      </w:rPr>
    </w:lvl>
    <w:lvl w:ilvl="7">
      <w:start w:val="1"/>
      <w:numFmt w:val="bullet"/>
      <w:lvlText w:val="o"/>
      <w:lvlJc w:val="left"/>
      <w:pPr>
        <w:tabs>
          <w:tab w:val="num" w:pos="0"/>
        </w:tabs>
        <w:ind w:left="5760" w:firstLine="0"/>
      </w:pPr>
      <w:rPr>
        <w:rFonts w:ascii="OpenSymbol" w:hAnsi="OpenSymbol" w:cs="OpenSymbol" w:hint="default"/>
      </w:rPr>
    </w:lvl>
    <w:lvl w:ilvl="8">
      <w:start w:val="1"/>
      <w:numFmt w:val="bullet"/>
      <w:lvlText w:val="▪"/>
      <w:lvlJc w:val="left"/>
      <w:pPr>
        <w:tabs>
          <w:tab w:val="num" w:pos="0"/>
        </w:tabs>
        <w:ind w:left="6480" w:firstLine="0"/>
      </w:pPr>
      <w:rPr>
        <w:rFonts w:ascii="OpenSymbol" w:hAnsi="OpenSymbol" w:cs="OpenSymbol" w:hint="default"/>
      </w:rPr>
    </w:lvl>
  </w:abstractNum>
  <w:abstractNum w:abstractNumId="3" w15:restartNumberingAfterBreak="0">
    <w:nsid w:val="17640344"/>
    <w:multiLevelType w:val="multilevel"/>
    <w:tmpl w:val="0D20F61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9B976E9"/>
    <w:multiLevelType w:val="multilevel"/>
    <w:tmpl w:val="57583C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ECD4D82"/>
    <w:multiLevelType w:val="multilevel"/>
    <w:tmpl w:val="8584B6F8"/>
    <w:lvl w:ilvl="0">
      <w:start w:val="1"/>
      <w:numFmt w:val="bullet"/>
      <w:lvlText w:val=""/>
      <w:lvlJc w:val="left"/>
      <w:pPr>
        <w:tabs>
          <w:tab w:val="num" w:pos="0"/>
        </w:tabs>
        <w:ind w:left="1068" w:hanging="360"/>
      </w:pPr>
      <w:rPr>
        <w:rFonts w:ascii="Symbol" w:hAnsi="Symbol" w:cs="Symbol"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6" w15:restartNumberingAfterBreak="0">
    <w:nsid w:val="257C453F"/>
    <w:multiLevelType w:val="multilevel"/>
    <w:tmpl w:val="64069AC8"/>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9DC2A6C"/>
    <w:multiLevelType w:val="multilevel"/>
    <w:tmpl w:val="61D81D22"/>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8" w15:restartNumberingAfterBreak="0">
    <w:nsid w:val="2A84486E"/>
    <w:multiLevelType w:val="multilevel"/>
    <w:tmpl w:val="DB364D1A"/>
    <w:lvl w:ilvl="0">
      <w:start w:val="1"/>
      <w:numFmt w:val="bullet"/>
      <w:lvlText w:val="•"/>
      <w:lvlJc w:val="left"/>
      <w:pPr>
        <w:tabs>
          <w:tab w:val="num" w:pos="0"/>
        </w:tabs>
        <w:ind w:left="720" w:firstLine="0"/>
      </w:pPr>
      <w:rPr>
        <w:rFonts w:ascii="Arial" w:hAnsi="Arial" w:cs="Arial" w:hint="default"/>
      </w:rPr>
    </w:lvl>
    <w:lvl w:ilvl="1">
      <w:start w:val="1"/>
      <w:numFmt w:val="bullet"/>
      <w:lvlText w:val="o"/>
      <w:lvlJc w:val="left"/>
      <w:pPr>
        <w:tabs>
          <w:tab w:val="num" w:pos="0"/>
        </w:tabs>
        <w:ind w:left="1440" w:firstLine="0"/>
      </w:pPr>
      <w:rPr>
        <w:rFonts w:ascii="OpenSymbol" w:hAnsi="OpenSymbol" w:cs="OpenSymbol" w:hint="default"/>
      </w:rPr>
    </w:lvl>
    <w:lvl w:ilvl="2">
      <w:start w:val="1"/>
      <w:numFmt w:val="bullet"/>
      <w:lvlText w:val="▪"/>
      <w:lvlJc w:val="left"/>
      <w:pPr>
        <w:tabs>
          <w:tab w:val="num" w:pos="0"/>
        </w:tabs>
        <w:ind w:left="2160" w:firstLine="0"/>
      </w:pPr>
      <w:rPr>
        <w:rFonts w:ascii="OpenSymbol" w:hAnsi="OpenSymbol" w:cs="OpenSymbol" w:hint="default"/>
      </w:rPr>
    </w:lvl>
    <w:lvl w:ilvl="3">
      <w:start w:val="1"/>
      <w:numFmt w:val="bullet"/>
      <w:lvlText w:val="•"/>
      <w:lvlJc w:val="left"/>
      <w:pPr>
        <w:tabs>
          <w:tab w:val="num" w:pos="0"/>
        </w:tabs>
        <w:ind w:left="2880" w:firstLine="0"/>
      </w:pPr>
      <w:rPr>
        <w:rFonts w:ascii="Arial" w:hAnsi="Arial" w:cs="Arial" w:hint="default"/>
      </w:rPr>
    </w:lvl>
    <w:lvl w:ilvl="4">
      <w:start w:val="1"/>
      <w:numFmt w:val="bullet"/>
      <w:lvlText w:val="o"/>
      <w:lvlJc w:val="left"/>
      <w:pPr>
        <w:tabs>
          <w:tab w:val="num" w:pos="0"/>
        </w:tabs>
        <w:ind w:left="3600" w:firstLine="0"/>
      </w:pPr>
      <w:rPr>
        <w:rFonts w:ascii="OpenSymbol" w:hAnsi="OpenSymbol" w:cs="OpenSymbol" w:hint="default"/>
      </w:rPr>
    </w:lvl>
    <w:lvl w:ilvl="5">
      <w:start w:val="1"/>
      <w:numFmt w:val="bullet"/>
      <w:lvlText w:val="▪"/>
      <w:lvlJc w:val="left"/>
      <w:pPr>
        <w:tabs>
          <w:tab w:val="num" w:pos="0"/>
        </w:tabs>
        <w:ind w:left="4320" w:firstLine="0"/>
      </w:pPr>
      <w:rPr>
        <w:rFonts w:ascii="OpenSymbol" w:hAnsi="OpenSymbol" w:cs="OpenSymbol" w:hint="default"/>
      </w:rPr>
    </w:lvl>
    <w:lvl w:ilvl="6">
      <w:start w:val="1"/>
      <w:numFmt w:val="bullet"/>
      <w:lvlText w:val="•"/>
      <w:lvlJc w:val="left"/>
      <w:pPr>
        <w:tabs>
          <w:tab w:val="num" w:pos="0"/>
        </w:tabs>
        <w:ind w:left="5040" w:firstLine="0"/>
      </w:pPr>
      <w:rPr>
        <w:rFonts w:ascii="Arial" w:hAnsi="Arial" w:cs="Arial" w:hint="default"/>
      </w:rPr>
    </w:lvl>
    <w:lvl w:ilvl="7">
      <w:start w:val="1"/>
      <w:numFmt w:val="bullet"/>
      <w:lvlText w:val="o"/>
      <w:lvlJc w:val="left"/>
      <w:pPr>
        <w:tabs>
          <w:tab w:val="num" w:pos="0"/>
        </w:tabs>
        <w:ind w:left="5760" w:firstLine="0"/>
      </w:pPr>
      <w:rPr>
        <w:rFonts w:ascii="OpenSymbol" w:hAnsi="OpenSymbol" w:cs="OpenSymbol" w:hint="default"/>
      </w:rPr>
    </w:lvl>
    <w:lvl w:ilvl="8">
      <w:start w:val="1"/>
      <w:numFmt w:val="bullet"/>
      <w:lvlText w:val="▪"/>
      <w:lvlJc w:val="left"/>
      <w:pPr>
        <w:tabs>
          <w:tab w:val="num" w:pos="0"/>
        </w:tabs>
        <w:ind w:left="6480" w:firstLine="0"/>
      </w:pPr>
      <w:rPr>
        <w:rFonts w:ascii="OpenSymbol" w:hAnsi="OpenSymbol" w:cs="OpenSymbol" w:hint="default"/>
      </w:rPr>
    </w:lvl>
  </w:abstractNum>
  <w:abstractNum w:abstractNumId="9" w15:restartNumberingAfterBreak="0">
    <w:nsid w:val="2E912BF3"/>
    <w:multiLevelType w:val="multilevel"/>
    <w:tmpl w:val="AC18B57E"/>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21222EF"/>
    <w:multiLevelType w:val="multilevel"/>
    <w:tmpl w:val="AFFE2846"/>
    <w:lvl w:ilvl="0">
      <w:start w:val="1"/>
      <w:numFmt w:val="bullet"/>
      <w:lvlText w:val="•"/>
      <w:lvlJc w:val="left"/>
      <w:pPr>
        <w:tabs>
          <w:tab w:val="num" w:pos="0"/>
        </w:tabs>
        <w:ind w:left="720" w:firstLine="0"/>
      </w:pPr>
      <w:rPr>
        <w:rFonts w:ascii="Arial" w:hAnsi="Arial" w:cs="Arial" w:hint="default"/>
      </w:rPr>
    </w:lvl>
    <w:lvl w:ilvl="1">
      <w:start w:val="1"/>
      <w:numFmt w:val="bullet"/>
      <w:lvlText w:val="o"/>
      <w:lvlJc w:val="left"/>
      <w:pPr>
        <w:tabs>
          <w:tab w:val="num" w:pos="0"/>
        </w:tabs>
        <w:ind w:left="1440" w:firstLine="0"/>
      </w:pPr>
      <w:rPr>
        <w:rFonts w:ascii="OpenSymbol" w:hAnsi="OpenSymbol" w:cs="OpenSymbol" w:hint="default"/>
      </w:rPr>
    </w:lvl>
    <w:lvl w:ilvl="2">
      <w:start w:val="1"/>
      <w:numFmt w:val="bullet"/>
      <w:lvlText w:val="▪"/>
      <w:lvlJc w:val="left"/>
      <w:pPr>
        <w:tabs>
          <w:tab w:val="num" w:pos="0"/>
        </w:tabs>
        <w:ind w:left="2160" w:firstLine="0"/>
      </w:pPr>
      <w:rPr>
        <w:rFonts w:ascii="OpenSymbol" w:hAnsi="OpenSymbol" w:cs="OpenSymbol" w:hint="default"/>
      </w:rPr>
    </w:lvl>
    <w:lvl w:ilvl="3">
      <w:start w:val="1"/>
      <w:numFmt w:val="bullet"/>
      <w:lvlText w:val="•"/>
      <w:lvlJc w:val="left"/>
      <w:pPr>
        <w:tabs>
          <w:tab w:val="num" w:pos="0"/>
        </w:tabs>
        <w:ind w:left="2880" w:firstLine="0"/>
      </w:pPr>
      <w:rPr>
        <w:rFonts w:ascii="Arial" w:hAnsi="Arial" w:cs="Arial" w:hint="default"/>
      </w:rPr>
    </w:lvl>
    <w:lvl w:ilvl="4">
      <w:start w:val="1"/>
      <w:numFmt w:val="bullet"/>
      <w:lvlText w:val="o"/>
      <w:lvlJc w:val="left"/>
      <w:pPr>
        <w:tabs>
          <w:tab w:val="num" w:pos="0"/>
        </w:tabs>
        <w:ind w:left="3600" w:firstLine="0"/>
      </w:pPr>
      <w:rPr>
        <w:rFonts w:ascii="OpenSymbol" w:hAnsi="OpenSymbol" w:cs="OpenSymbol" w:hint="default"/>
      </w:rPr>
    </w:lvl>
    <w:lvl w:ilvl="5">
      <w:start w:val="1"/>
      <w:numFmt w:val="bullet"/>
      <w:lvlText w:val="▪"/>
      <w:lvlJc w:val="left"/>
      <w:pPr>
        <w:tabs>
          <w:tab w:val="num" w:pos="0"/>
        </w:tabs>
        <w:ind w:left="4320" w:firstLine="0"/>
      </w:pPr>
      <w:rPr>
        <w:rFonts w:ascii="OpenSymbol" w:hAnsi="OpenSymbol" w:cs="OpenSymbol" w:hint="default"/>
      </w:rPr>
    </w:lvl>
    <w:lvl w:ilvl="6">
      <w:start w:val="1"/>
      <w:numFmt w:val="bullet"/>
      <w:lvlText w:val="•"/>
      <w:lvlJc w:val="left"/>
      <w:pPr>
        <w:tabs>
          <w:tab w:val="num" w:pos="0"/>
        </w:tabs>
        <w:ind w:left="5040" w:firstLine="0"/>
      </w:pPr>
      <w:rPr>
        <w:rFonts w:ascii="Arial" w:hAnsi="Arial" w:cs="Arial" w:hint="default"/>
      </w:rPr>
    </w:lvl>
    <w:lvl w:ilvl="7">
      <w:start w:val="1"/>
      <w:numFmt w:val="bullet"/>
      <w:lvlText w:val="o"/>
      <w:lvlJc w:val="left"/>
      <w:pPr>
        <w:tabs>
          <w:tab w:val="num" w:pos="0"/>
        </w:tabs>
        <w:ind w:left="5760" w:firstLine="0"/>
      </w:pPr>
      <w:rPr>
        <w:rFonts w:ascii="OpenSymbol" w:hAnsi="OpenSymbol" w:cs="OpenSymbol" w:hint="default"/>
      </w:rPr>
    </w:lvl>
    <w:lvl w:ilvl="8">
      <w:start w:val="1"/>
      <w:numFmt w:val="bullet"/>
      <w:lvlText w:val="▪"/>
      <w:lvlJc w:val="left"/>
      <w:pPr>
        <w:tabs>
          <w:tab w:val="num" w:pos="0"/>
        </w:tabs>
        <w:ind w:left="6480" w:firstLine="0"/>
      </w:pPr>
      <w:rPr>
        <w:rFonts w:ascii="OpenSymbol" w:hAnsi="OpenSymbol" w:cs="OpenSymbol" w:hint="default"/>
      </w:rPr>
    </w:lvl>
  </w:abstractNum>
  <w:abstractNum w:abstractNumId="11" w15:restartNumberingAfterBreak="0">
    <w:nsid w:val="420A3292"/>
    <w:multiLevelType w:val="multilevel"/>
    <w:tmpl w:val="6CD6B6B4"/>
    <w:lvl w:ilvl="0">
      <w:start w:val="1"/>
      <w:numFmt w:val="bullet"/>
      <w:lvlText w:val="•"/>
      <w:lvlJc w:val="left"/>
      <w:pPr>
        <w:tabs>
          <w:tab w:val="num" w:pos="0"/>
        </w:tabs>
        <w:ind w:left="720" w:firstLine="0"/>
      </w:pPr>
      <w:rPr>
        <w:rFonts w:ascii="Arial" w:hAnsi="Arial" w:cs="Arial" w:hint="default"/>
      </w:rPr>
    </w:lvl>
    <w:lvl w:ilvl="1">
      <w:start w:val="1"/>
      <w:numFmt w:val="bullet"/>
      <w:lvlText w:val="o"/>
      <w:lvlJc w:val="left"/>
      <w:pPr>
        <w:tabs>
          <w:tab w:val="num" w:pos="0"/>
        </w:tabs>
        <w:ind w:left="1440" w:firstLine="0"/>
      </w:pPr>
      <w:rPr>
        <w:rFonts w:ascii="OpenSymbol" w:hAnsi="OpenSymbol" w:cs="OpenSymbol" w:hint="default"/>
      </w:rPr>
    </w:lvl>
    <w:lvl w:ilvl="2">
      <w:start w:val="1"/>
      <w:numFmt w:val="bullet"/>
      <w:lvlText w:val="▪"/>
      <w:lvlJc w:val="left"/>
      <w:pPr>
        <w:tabs>
          <w:tab w:val="num" w:pos="0"/>
        </w:tabs>
        <w:ind w:left="2160" w:firstLine="0"/>
      </w:pPr>
      <w:rPr>
        <w:rFonts w:ascii="OpenSymbol" w:hAnsi="OpenSymbol" w:cs="OpenSymbol" w:hint="default"/>
      </w:rPr>
    </w:lvl>
    <w:lvl w:ilvl="3">
      <w:start w:val="1"/>
      <w:numFmt w:val="bullet"/>
      <w:lvlText w:val="•"/>
      <w:lvlJc w:val="left"/>
      <w:pPr>
        <w:tabs>
          <w:tab w:val="num" w:pos="0"/>
        </w:tabs>
        <w:ind w:left="2880" w:firstLine="0"/>
      </w:pPr>
      <w:rPr>
        <w:rFonts w:ascii="Arial" w:hAnsi="Arial" w:cs="Arial" w:hint="default"/>
      </w:rPr>
    </w:lvl>
    <w:lvl w:ilvl="4">
      <w:start w:val="1"/>
      <w:numFmt w:val="bullet"/>
      <w:lvlText w:val="o"/>
      <w:lvlJc w:val="left"/>
      <w:pPr>
        <w:tabs>
          <w:tab w:val="num" w:pos="0"/>
        </w:tabs>
        <w:ind w:left="3600" w:firstLine="0"/>
      </w:pPr>
      <w:rPr>
        <w:rFonts w:ascii="OpenSymbol" w:hAnsi="OpenSymbol" w:cs="OpenSymbol" w:hint="default"/>
      </w:rPr>
    </w:lvl>
    <w:lvl w:ilvl="5">
      <w:start w:val="1"/>
      <w:numFmt w:val="bullet"/>
      <w:lvlText w:val="▪"/>
      <w:lvlJc w:val="left"/>
      <w:pPr>
        <w:tabs>
          <w:tab w:val="num" w:pos="0"/>
        </w:tabs>
        <w:ind w:left="4320" w:firstLine="0"/>
      </w:pPr>
      <w:rPr>
        <w:rFonts w:ascii="OpenSymbol" w:hAnsi="OpenSymbol" w:cs="OpenSymbol" w:hint="default"/>
      </w:rPr>
    </w:lvl>
    <w:lvl w:ilvl="6">
      <w:start w:val="1"/>
      <w:numFmt w:val="bullet"/>
      <w:lvlText w:val="•"/>
      <w:lvlJc w:val="left"/>
      <w:pPr>
        <w:tabs>
          <w:tab w:val="num" w:pos="0"/>
        </w:tabs>
        <w:ind w:left="5040" w:firstLine="0"/>
      </w:pPr>
      <w:rPr>
        <w:rFonts w:ascii="Arial" w:hAnsi="Arial" w:cs="Arial" w:hint="default"/>
      </w:rPr>
    </w:lvl>
    <w:lvl w:ilvl="7">
      <w:start w:val="1"/>
      <w:numFmt w:val="bullet"/>
      <w:lvlText w:val="o"/>
      <w:lvlJc w:val="left"/>
      <w:pPr>
        <w:tabs>
          <w:tab w:val="num" w:pos="0"/>
        </w:tabs>
        <w:ind w:left="5760" w:firstLine="0"/>
      </w:pPr>
      <w:rPr>
        <w:rFonts w:ascii="OpenSymbol" w:hAnsi="OpenSymbol" w:cs="OpenSymbol" w:hint="default"/>
      </w:rPr>
    </w:lvl>
    <w:lvl w:ilvl="8">
      <w:start w:val="1"/>
      <w:numFmt w:val="bullet"/>
      <w:lvlText w:val="▪"/>
      <w:lvlJc w:val="left"/>
      <w:pPr>
        <w:tabs>
          <w:tab w:val="num" w:pos="0"/>
        </w:tabs>
        <w:ind w:left="6480" w:firstLine="0"/>
      </w:pPr>
      <w:rPr>
        <w:rFonts w:ascii="OpenSymbol" w:hAnsi="OpenSymbol" w:cs="OpenSymbol" w:hint="default"/>
      </w:rPr>
    </w:lvl>
  </w:abstractNum>
  <w:abstractNum w:abstractNumId="12" w15:restartNumberingAfterBreak="0">
    <w:nsid w:val="53B4597F"/>
    <w:multiLevelType w:val="multilevel"/>
    <w:tmpl w:val="6DACBAE2"/>
    <w:lvl w:ilvl="0">
      <w:start w:val="1"/>
      <w:numFmt w:val="bullet"/>
      <w:lvlText w:val="-"/>
      <w:lvlJc w:val="left"/>
      <w:pPr>
        <w:tabs>
          <w:tab w:val="num" w:pos="0"/>
        </w:tabs>
        <w:ind w:left="400" w:firstLine="0"/>
      </w:pPr>
      <w:rPr>
        <w:rFonts w:ascii="Times New Roman" w:hAnsi="Times New Roman" w:cs="Times New Roman" w:hint="default"/>
      </w:rPr>
    </w:lvl>
    <w:lvl w:ilvl="1">
      <w:start w:val="1"/>
      <w:numFmt w:val="bullet"/>
      <w:lvlText w:val="o"/>
      <w:lvlJc w:val="left"/>
      <w:pPr>
        <w:tabs>
          <w:tab w:val="num" w:pos="0"/>
        </w:tabs>
        <w:ind w:left="1368" w:firstLine="0"/>
      </w:pPr>
      <w:rPr>
        <w:rFonts w:ascii="Times New Roman" w:hAnsi="Times New Roman" w:cs="Times New Roman" w:hint="default"/>
      </w:rPr>
    </w:lvl>
    <w:lvl w:ilvl="2">
      <w:start w:val="1"/>
      <w:numFmt w:val="bullet"/>
      <w:lvlText w:val="▪"/>
      <w:lvlJc w:val="left"/>
      <w:pPr>
        <w:tabs>
          <w:tab w:val="num" w:pos="0"/>
        </w:tabs>
        <w:ind w:left="2088" w:firstLine="0"/>
      </w:pPr>
      <w:rPr>
        <w:rFonts w:ascii="Times New Roman" w:hAnsi="Times New Roman" w:cs="Times New Roman" w:hint="default"/>
      </w:rPr>
    </w:lvl>
    <w:lvl w:ilvl="3">
      <w:start w:val="1"/>
      <w:numFmt w:val="bullet"/>
      <w:lvlText w:val="•"/>
      <w:lvlJc w:val="left"/>
      <w:pPr>
        <w:tabs>
          <w:tab w:val="num" w:pos="0"/>
        </w:tabs>
        <w:ind w:left="2808" w:firstLine="0"/>
      </w:pPr>
      <w:rPr>
        <w:rFonts w:ascii="Times New Roman" w:hAnsi="Times New Roman" w:cs="Times New Roman" w:hint="default"/>
      </w:rPr>
    </w:lvl>
    <w:lvl w:ilvl="4">
      <w:start w:val="1"/>
      <w:numFmt w:val="bullet"/>
      <w:lvlText w:val="o"/>
      <w:lvlJc w:val="left"/>
      <w:pPr>
        <w:tabs>
          <w:tab w:val="num" w:pos="0"/>
        </w:tabs>
        <w:ind w:left="3528" w:firstLine="0"/>
      </w:pPr>
      <w:rPr>
        <w:rFonts w:ascii="Times New Roman" w:hAnsi="Times New Roman" w:cs="Times New Roman" w:hint="default"/>
      </w:rPr>
    </w:lvl>
    <w:lvl w:ilvl="5">
      <w:start w:val="1"/>
      <w:numFmt w:val="bullet"/>
      <w:lvlText w:val="▪"/>
      <w:lvlJc w:val="left"/>
      <w:pPr>
        <w:tabs>
          <w:tab w:val="num" w:pos="0"/>
        </w:tabs>
        <w:ind w:left="4248" w:firstLine="0"/>
      </w:pPr>
      <w:rPr>
        <w:rFonts w:ascii="Times New Roman" w:hAnsi="Times New Roman" w:cs="Times New Roman" w:hint="default"/>
      </w:rPr>
    </w:lvl>
    <w:lvl w:ilvl="6">
      <w:start w:val="1"/>
      <w:numFmt w:val="bullet"/>
      <w:lvlText w:val="•"/>
      <w:lvlJc w:val="left"/>
      <w:pPr>
        <w:tabs>
          <w:tab w:val="num" w:pos="0"/>
        </w:tabs>
        <w:ind w:left="4968" w:firstLine="0"/>
      </w:pPr>
      <w:rPr>
        <w:rFonts w:ascii="Times New Roman" w:hAnsi="Times New Roman" w:cs="Times New Roman" w:hint="default"/>
      </w:rPr>
    </w:lvl>
    <w:lvl w:ilvl="7">
      <w:start w:val="1"/>
      <w:numFmt w:val="bullet"/>
      <w:lvlText w:val="o"/>
      <w:lvlJc w:val="left"/>
      <w:pPr>
        <w:tabs>
          <w:tab w:val="num" w:pos="0"/>
        </w:tabs>
        <w:ind w:left="5688" w:firstLine="0"/>
      </w:pPr>
      <w:rPr>
        <w:rFonts w:ascii="Times New Roman" w:hAnsi="Times New Roman" w:cs="Times New Roman" w:hint="default"/>
      </w:rPr>
    </w:lvl>
    <w:lvl w:ilvl="8">
      <w:start w:val="1"/>
      <w:numFmt w:val="bullet"/>
      <w:lvlText w:val="▪"/>
      <w:lvlJc w:val="left"/>
      <w:pPr>
        <w:tabs>
          <w:tab w:val="num" w:pos="0"/>
        </w:tabs>
        <w:ind w:left="6408" w:firstLine="0"/>
      </w:pPr>
      <w:rPr>
        <w:rFonts w:ascii="Times New Roman" w:hAnsi="Times New Roman" w:cs="Times New Roman" w:hint="default"/>
      </w:rPr>
    </w:lvl>
  </w:abstractNum>
  <w:abstractNum w:abstractNumId="13" w15:restartNumberingAfterBreak="0">
    <w:nsid w:val="58ED471F"/>
    <w:multiLevelType w:val="multilevel"/>
    <w:tmpl w:val="4240F2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615427DB"/>
    <w:multiLevelType w:val="multilevel"/>
    <w:tmpl w:val="80B042C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6F5969E8"/>
    <w:multiLevelType w:val="multilevel"/>
    <w:tmpl w:val="59A2025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2"/>
  </w:num>
  <w:num w:numId="2">
    <w:abstractNumId w:val="1"/>
  </w:num>
  <w:num w:numId="3">
    <w:abstractNumId w:val="2"/>
  </w:num>
  <w:num w:numId="4">
    <w:abstractNumId w:val="8"/>
  </w:num>
  <w:num w:numId="5">
    <w:abstractNumId w:val="10"/>
  </w:num>
  <w:num w:numId="6">
    <w:abstractNumId w:val="11"/>
  </w:num>
  <w:num w:numId="7">
    <w:abstractNumId w:val="13"/>
  </w:num>
  <w:num w:numId="8">
    <w:abstractNumId w:val="7"/>
  </w:num>
  <w:num w:numId="9">
    <w:abstractNumId w:val="0"/>
  </w:num>
  <w:num w:numId="10">
    <w:abstractNumId w:val="6"/>
  </w:num>
  <w:num w:numId="11">
    <w:abstractNumId w:val="9"/>
  </w:num>
  <w:num w:numId="12">
    <w:abstractNumId w:val="3"/>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autoHyphenation/>
  <w:hyphenationZone w:val="425"/>
  <w:evenAndOddHeaders/>
  <w:characterSpacingControl w:val="doNotCompres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1C273D"/>
    <w:rsid w:val="00104254"/>
    <w:rsid w:val="001C273D"/>
    <w:rsid w:val="004B36ED"/>
    <w:rsid w:val="005B036B"/>
    <w:rsid w:val="00DD287E"/>
    <w:rsid w:val="00E40966"/>
    <w:rsid w:val="00EC268F"/>
    <w:rsid w:val="00F3291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3D8BA"/>
  <w15:docId w15:val="{E89C83D8-733C-43CD-8445-F2F3016A1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Arial" w:hAnsi="Calibri" w:cs="Arial"/>
        <w:szCs w:val="22"/>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52" w:lineRule="auto"/>
      <w:ind w:left="294" w:hanging="10"/>
    </w:pPr>
    <w:rPr>
      <w:rFonts w:ascii="Times New Roman" w:eastAsia="Times New Roman" w:hAnsi="Times New Roman" w:cs="Times New Roman"/>
      <w:color w:val="000000"/>
    </w:rPr>
  </w:style>
  <w:style w:type="paragraph" w:styleId="Titre1">
    <w:name w:val="heading 1"/>
    <w:next w:val="Normal"/>
    <w:qFormat/>
    <w:pPr>
      <w:keepNext/>
      <w:keepLines/>
      <w:spacing w:after="269" w:line="264" w:lineRule="auto"/>
      <w:outlineLvl w:val="0"/>
    </w:pPr>
    <w:rPr>
      <w:rFonts w:ascii="Liberation Serif" w:eastAsia="Liberation Serif" w:hAnsi="Liberation Serif" w:cs="Liberation Serif"/>
      <w:b/>
      <w:color w:val="003366"/>
      <w:szCs w:val="32"/>
    </w:rPr>
  </w:style>
  <w:style w:type="paragraph" w:styleId="Titre2">
    <w:name w:val="heading 2"/>
    <w:basedOn w:val="Normal"/>
    <w:next w:val="Normal"/>
    <w:qFormat/>
    <w:pPr>
      <w:keepNext/>
      <w:keepLines/>
      <w:spacing w:before="40" w:after="0"/>
      <w:outlineLvl w:val="1"/>
    </w:pPr>
    <w:rPr>
      <w:rFonts w:eastAsia="Arial" w:cs="Arial"/>
      <w:b/>
      <w:sz w:val="18"/>
      <w:szCs w:val="26"/>
    </w:rPr>
  </w:style>
  <w:style w:type="paragraph" w:styleId="Titre3">
    <w:name w:val="heading 3"/>
    <w:basedOn w:val="Normal"/>
    <w:next w:val="Normal"/>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qFormat/>
    <w:pPr>
      <w:keepNext/>
      <w:keepLines/>
      <w:spacing w:before="320" w:after="200"/>
      <w:outlineLvl w:val="5"/>
    </w:pPr>
    <w:rPr>
      <w:rFonts w:ascii="Arial" w:eastAsia="Arial" w:hAnsi="Arial" w:cs="Arial"/>
      <w:b/>
      <w:bCs/>
      <w:sz w:val="22"/>
    </w:rPr>
  </w:style>
  <w:style w:type="paragraph" w:styleId="Titre7">
    <w:name w:val="heading 7"/>
    <w:basedOn w:val="Normal"/>
    <w:next w:val="Normal"/>
    <w:qFormat/>
    <w:pPr>
      <w:keepNext/>
      <w:keepLines/>
      <w:spacing w:before="320" w:after="200"/>
      <w:outlineLvl w:val="6"/>
    </w:pPr>
    <w:rPr>
      <w:rFonts w:ascii="Arial" w:eastAsia="Arial" w:hAnsi="Arial" w:cs="Arial"/>
      <w:b/>
      <w:bCs/>
      <w:i/>
      <w:iCs/>
      <w:sz w:val="22"/>
    </w:rPr>
  </w:style>
  <w:style w:type="paragraph" w:styleId="Titre8">
    <w:name w:val="heading 8"/>
    <w:basedOn w:val="Normal"/>
    <w:next w:val="Normal"/>
    <w:qFormat/>
    <w:pPr>
      <w:keepNext/>
      <w:keepLines/>
      <w:spacing w:before="320" w:after="200"/>
      <w:outlineLvl w:val="7"/>
    </w:pPr>
    <w:rPr>
      <w:rFonts w:ascii="Arial" w:eastAsia="Arial" w:hAnsi="Arial" w:cs="Arial"/>
      <w:i/>
      <w:iCs/>
      <w:sz w:val="22"/>
    </w:rPr>
  </w:style>
  <w:style w:type="paragraph" w:styleId="Titre9">
    <w:name w:val="heading 9"/>
    <w:basedOn w:val="Normal"/>
    <w:next w:val="Normal"/>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qFormat/>
    <w:rPr>
      <w:rFonts w:ascii="Arial" w:eastAsia="Arial" w:hAnsi="Arial" w:cs="Arial"/>
      <w:sz w:val="40"/>
      <w:szCs w:val="40"/>
    </w:rPr>
  </w:style>
  <w:style w:type="character" w:customStyle="1" w:styleId="Heading2Char">
    <w:name w:val="Heading 2 Char"/>
    <w:basedOn w:val="Policepardfaut"/>
    <w:qFormat/>
    <w:rPr>
      <w:rFonts w:ascii="Arial" w:eastAsia="Arial" w:hAnsi="Arial" w:cs="Arial"/>
      <w:sz w:val="34"/>
    </w:rPr>
  </w:style>
  <w:style w:type="character" w:customStyle="1" w:styleId="Titre3Car">
    <w:name w:val="Titre 3 Car"/>
    <w:basedOn w:val="Policepardfaut"/>
    <w:qFormat/>
    <w:rPr>
      <w:rFonts w:ascii="Arial" w:eastAsia="Arial" w:hAnsi="Arial" w:cs="Arial"/>
      <w:sz w:val="30"/>
      <w:szCs w:val="30"/>
    </w:rPr>
  </w:style>
  <w:style w:type="character" w:customStyle="1" w:styleId="Titre4Car">
    <w:name w:val="Titre 4 Car"/>
    <w:basedOn w:val="Policepardfaut"/>
    <w:qFormat/>
    <w:rPr>
      <w:rFonts w:ascii="Arial" w:eastAsia="Arial" w:hAnsi="Arial" w:cs="Arial"/>
      <w:b/>
      <w:bCs/>
      <w:sz w:val="26"/>
      <w:szCs w:val="26"/>
    </w:rPr>
  </w:style>
  <w:style w:type="character" w:customStyle="1" w:styleId="Titre5Car">
    <w:name w:val="Titre 5 Car"/>
    <w:basedOn w:val="Policepardfaut"/>
    <w:qFormat/>
    <w:rPr>
      <w:rFonts w:ascii="Arial" w:eastAsia="Arial" w:hAnsi="Arial" w:cs="Arial"/>
      <w:b/>
      <w:bCs/>
      <w:sz w:val="24"/>
      <w:szCs w:val="24"/>
    </w:rPr>
  </w:style>
  <w:style w:type="character" w:customStyle="1" w:styleId="Titre6Car">
    <w:name w:val="Titre 6 Car"/>
    <w:basedOn w:val="Policepardfaut"/>
    <w:qFormat/>
    <w:rPr>
      <w:rFonts w:ascii="Arial" w:eastAsia="Arial" w:hAnsi="Arial" w:cs="Arial"/>
      <w:b/>
      <w:bCs/>
      <w:sz w:val="22"/>
      <w:szCs w:val="22"/>
    </w:rPr>
  </w:style>
  <w:style w:type="character" w:customStyle="1" w:styleId="Titre7Car">
    <w:name w:val="Titre 7 Car"/>
    <w:basedOn w:val="Policepardfaut"/>
    <w:qFormat/>
    <w:rPr>
      <w:rFonts w:ascii="Arial" w:eastAsia="Arial" w:hAnsi="Arial" w:cs="Arial"/>
      <w:b/>
      <w:bCs/>
      <w:i/>
      <w:iCs/>
      <w:sz w:val="22"/>
      <w:szCs w:val="22"/>
    </w:rPr>
  </w:style>
  <w:style w:type="character" w:customStyle="1" w:styleId="Titre8Car">
    <w:name w:val="Titre 8 Car"/>
    <w:basedOn w:val="Policepardfaut"/>
    <w:qFormat/>
    <w:rPr>
      <w:rFonts w:ascii="Arial" w:eastAsia="Arial" w:hAnsi="Arial" w:cs="Arial"/>
      <w:i/>
      <w:iCs/>
      <w:sz w:val="22"/>
      <w:szCs w:val="22"/>
    </w:rPr>
  </w:style>
  <w:style w:type="character" w:customStyle="1" w:styleId="Titre9Car">
    <w:name w:val="Titre 9 Car"/>
    <w:basedOn w:val="Policepardfaut"/>
    <w:qFormat/>
    <w:rPr>
      <w:rFonts w:ascii="Arial" w:eastAsia="Arial" w:hAnsi="Arial" w:cs="Arial"/>
      <w:i/>
      <w:iCs/>
      <w:sz w:val="21"/>
      <w:szCs w:val="21"/>
    </w:rPr>
  </w:style>
  <w:style w:type="character" w:customStyle="1" w:styleId="TitreCar">
    <w:name w:val="Titre Car"/>
    <w:basedOn w:val="Policepardfaut"/>
    <w:qFormat/>
    <w:rPr>
      <w:sz w:val="48"/>
      <w:szCs w:val="48"/>
    </w:rPr>
  </w:style>
  <w:style w:type="character" w:customStyle="1" w:styleId="Sous-titreCar">
    <w:name w:val="Sous-titre Car"/>
    <w:basedOn w:val="Policepardfaut"/>
    <w:qFormat/>
    <w:rPr>
      <w:sz w:val="24"/>
      <w:szCs w:val="24"/>
    </w:rPr>
  </w:style>
  <w:style w:type="character" w:customStyle="1" w:styleId="CitationCar">
    <w:name w:val="Citation Car"/>
    <w:qFormat/>
    <w:rPr>
      <w:i/>
    </w:rPr>
  </w:style>
  <w:style w:type="character" w:customStyle="1" w:styleId="CitationintenseCar">
    <w:name w:val="Citation intense Car"/>
    <w:qFormat/>
    <w:rPr>
      <w:i/>
    </w:rPr>
  </w:style>
  <w:style w:type="character" w:customStyle="1" w:styleId="En-tteCar">
    <w:name w:val="En-tête Car"/>
    <w:basedOn w:val="Policepardfaut"/>
    <w:qFormat/>
  </w:style>
  <w:style w:type="character" w:customStyle="1" w:styleId="FooterChar">
    <w:name w:val="Footer Char"/>
    <w:basedOn w:val="Policepardfaut"/>
    <w:qFormat/>
  </w:style>
  <w:style w:type="character" w:customStyle="1" w:styleId="PieddepageCar">
    <w:name w:val="Pied de page Car"/>
    <w:qFormat/>
  </w:style>
  <w:style w:type="character" w:customStyle="1" w:styleId="NotedebasdepageCar">
    <w:name w:val="Note de bas de page Car"/>
    <w:qFormat/>
    <w:rPr>
      <w:sz w:val="18"/>
    </w:rPr>
  </w:style>
  <w:style w:type="character" w:customStyle="1" w:styleId="Ancredenotedebasdepage">
    <w:name w:val="Ancre de note de bas de page"/>
    <w:rPr>
      <w:vertAlign w:val="superscript"/>
    </w:rPr>
  </w:style>
  <w:style w:type="character" w:customStyle="1" w:styleId="FootnoteCharacters">
    <w:name w:val="Footnote Characters"/>
    <w:basedOn w:val="Policepardfaut"/>
    <w:qFormat/>
    <w:rPr>
      <w:vertAlign w:val="superscript"/>
    </w:rPr>
  </w:style>
  <w:style w:type="character" w:customStyle="1" w:styleId="NotedefinCar">
    <w:name w:val="Note de fin Car"/>
    <w:qFormat/>
    <w:rPr>
      <w:sz w:val="20"/>
    </w:rPr>
  </w:style>
  <w:style w:type="character" w:customStyle="1" w:styleId="Ancredenotedefin">
    <w:name w:val="Ancre de note de fin"/>
    <w:rPr>
      <w:vertAlign w:val="superscript"/>
    </w:rPr>
  </w:style>
  <w:style w:type="character" w:customStyle="1" w:styleId="EndnoteCharacters">
    <w:name w:val="Endnote Characters"/>
    <w:basedOn w:val="Policepardfaut"/>
    <w:qFormat/>
    <w:rPr>
      <w:vertAlign w:val="superscript"/>
    </w:rPr>
  </w:style>
  <w:style w:type="character" w:customStyle="1" w:styleId="Titre1Car">
    <w:name w:val="Titre 1 Car"/>
    <w:qFormat/>
    <w:rPr>
      <w:rFonts w:ascii="Liberation Serif" w:eastAsia="Liberation Serif" w:hAnsi="Liberation Serif" w:cs="Liberation Serif"/>
      <w:b/>
      <w:color w:val="003366"/>
      <w:sz w:val="20"/>
      <w:szCs w:val="32"/>
    </w:rPr>
  </w:style>
  <w:style w:type="character" w:customStyle="1" w:styleId="Titre2Car">
    <w:name w:val="Titre 2 Car"/>
    <w:basedOn w:val="Policepardfaut"/>
    <w:qFormat/>
    <w:rPr>
      <w:rFonts w:ascii="Times New Roman" w:eastAsia="Arial" w:hAnsi="Times New Roman" w:cs="Arial"/>
      <w:b/>
      <w:color w:val="000000"/>
      <w:sz w:val="18"/>
      <w:szCs w:val="26"/>
    </w:rPr>
  </w:style>
  <w:style w:type="character" w:customStyle="1" w:styleId="LienInternet">
    <w:name w:val="Lien Internet"/>
    <w:basedOn w:val="Policepardfaut"/>
    <w:rPr>
      <w:color w:val="0563C1"/>
      <w:u w:val="single"/>
    </w:rPr>
  </w:style>
  <w:style w:type="character" w:styleId="Marquedecommentaire">
    <w:name w:val="annotation reference"/>
    <w:basedOn w:val="Policepardfaut"/>
    <w:qFormat/>
    <w:rPr>
      <w:sz w:val="16"/>
      <w:szCs w:val="16"/>
    </w:rPr>
  </w:style>
  <w:style w:type="character" w:customStyle="1" w:styleId="CommentaireCar">
    <w:name w:val="Commentaire Car"/>
    <w:basedOn w:val="Policepardfaut"/>
    <w:qFormat/>
    <w:rPr>
      <w:rFonts w:ascii="Times New Roman" w:eastAsia="Times New Roman" w:hAnsi="Times New Roman" w:cs="Times New Roman"/>
      <w:color w:val="000000"/>
      <w:sz w:val="20"/>
      <w:szCs w:val="20"/>
    </w:rPr>
  </w:style>
  <w:style w:type="character" w:customStyle="1" w:styleId="ObjetducommentaireCar">
    <w:name w:val="Objet du commentaire Car"/>
    <w:basedOn w:val="CommentaireCar"/>
    <w:qFormat/>
    <w:rPr>
      <w:rFonts w:ascii="Times New Roman" w:eastAsia="Times New Roman" w:hAnsi="Times New Roman" w:cs="Times New Roman"/>
      <w:b/>
      <w:bCs/>
      <w:color w:val="000000"/>
      <w:sz w:val="20"/>
      <w:szCs w:val="20"/>
    </w:rPr>
  </w:style>
  <w:style w:type="character" w:customStyle="1" w:styleId="Sautdindex">
    <w:name w:val="Saut d'index"/>
    <w:qFormat/>
  </w:style>
  <w:style w:type="character" w:customStyle="1" w:styleId="TextedebullesCar">
    <w:name w:val="Texte de bulles Car"/>
    <w:basedOn w:val="Policepardfaut"/>
    <w:link w:val="Textedebulles"/>
    <w:uiPriority w:val="99"/>
    <w:semiHidden/>
    <w:qFormat/>
    <w:rsid w:val="00D85AB3"/>
    <w:rPr>
      <w:rFonts w:ascii="Segoe UI" w:eastAsia="Times New Roman" w:hAnsi="Segoe UI" w:cs="Segoe UI"/>
      <w:color w:val="000000"/>
      <w:sz w:val="18"/>
      <w:szCs w:val="18"/>
    </w:rPr>
  </w:style>
  <w:style w:type="character" w:customStyle="1" w:styleId="Puces">
    <w:name w:val="Puces"/>
    <w:qFormat/>
    <w:rPr>
      <w:rFonts w:ascii="OpenSymbol" w:eastAsia="OpenSymbol" w:hAnsi="OpenSymbol" w:cs="OpenSymbol"/>
    </w:rPr>
  </w:style>
  <w:style w:type="character" w:customStyle="1" w:styleId="LienInternetvisit">
    <w:name w:val="Lien Internet visité"/>
    <w:rPr>
      <w:color w:val="800000"/>
      <w:u w:val="single"/>
      <w:lang/>
    </w:rPr>
  </w:style>
  <w:style w:type="character" w:customStyle="1" w:styleId="Accentuationforte">
    <w:name w:val="Accentuation forte"/>
    <w:qFormat/>
    <w:rPr>
      <w:b/>
      <w:bCs/>
    </w:rPr>
  </w:style>
  <w:style w:type="paragraph" w:styleId="Titre">
    <w:name w:val="Title"/>
    <w:basedOn w:val="Normal"/>
    <w:next w:val="Corpsdetexte"/>
    <w:qFormat/>
    <w:pPr>
      <w:spacing w:before="300" w:after="200"/>
      <w:contextualSpacing/>
    </w:pPr>
    <w:rPr>
      <w:sz w:val="48"/>
      <w:szCs w:val="4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next w:val="Normal"/>
    <w:qFormat/>
    <w:pPr>
      <w:spacing w:line="276" w:lineRule="auto"/>
    </w:pPr>
    <w:rPr>
      <w:b/>
      <w:bCs/>
      <w:color w:val="4472C4"/>
      <w:sz w:val="18"/>
      <w:szCs w:val="18"/>
    </w:rPr>
  </w:style>
  <w:style w:type="paragraph" w:customStyle="1" w:styleId="Index">
    <w:name w:val="Index"/>
    <w:basedOn w:val="Normal"/>
    <w:qFormat/>
    <w:pPr>
      <w:suppressLineNumbers/>
    </w:pPr>
    <w:rPr>
      <w:rFonts w:cs="Lucida Sans"/>
    </w:rPr>
  </w:style>
  <w:style w:type="paragraph" w:styleId="Sansinterligne">
    <w:name w:val="No Spacing"/>
    <w:qFormat/>
  </w:style>
  <w:style w:type="paragraph" w:styleId="Sous-titre">
    <w:name w:val="Subtitle"/>
    <w:basedOn w:val="Normal"/>
    <w:next w:val="Normal"/>
    <w:qFormat/>
    <w:pPr>
      <w:spacing w:before="200" w:after="200"/>
    </w:pPr>
    <w:rPr>
      <w:sz w:val="24"/>
      <w:szCs w:val="24"/>
    </w:rPr>
  </w:style>
  <w:style w:type="paragraph" w:styleId="Citation">
    <w:name w:val="Quote"/>
    <w:basedOn w:val="Normal"/>
    <w:next w:val="Normal"/>
    <w:qFormat/>
    <w:pPr>
      <w:ind w:left="720" w:right="720"/>
    </w:pPr>
    <w:rPr>
      <w:i/>
    </w:rPr>
  </w:style>
  <w:style w:type="paragraph" w:styleId="Citationintense">
    <w:name w:val="Intense Quote"/>
    <w:basedOn w:val="Normal"/>
    <w:next w:val="Normal"/>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customStyle="1" w:styleId="En-tteetpieddepage">
    <w:name w:val="En-tête et pied de page"/>
    <w:basedOn w:val="Normal"/>
    <w:qFormat/>
  </w:style>
  <w:style w:type="paragraph" w:styleId="En-tte">
    <w:name w:val="header"/>
    <w:basedOn w:val="Normal"/>
    <w:pPr>
      <w:tabs>
        <w:tab w:val="center" w:pos="7143"/>
        <w:tab w:val="right" w:pos="14287"/>
      </w:tabs>
      <w:spacing w:after="0" w:line="240" w:lineRule="auto"/>
    </w:pPr>
  </w:style>
  <w:style w:type="paragraph" w:styleId="Pieddepage">
    <w:name w:val="footer"/>
    <w:basedOn w:val="Normal"/>
    <w:pPr>
      <w:tabs>
        <w:tab w:val="center" w:pos="7143"/>
        <w:tab w:val="right" w:pos="14287"/>
      </w:tabs>
      <w:spacing w:after="0" w:line="240" w:lineRule="auto"/>
    </w:pPr>
  </w:style>
  <w:style w:type="paragraph" w:styleId="Notedebasdepage">
    <w:name w:val="footnote text"/>
    <w:basedOn w:val="Normal"/>
    <w:pPr>
      <w:spacing w:after="40" w:line="240" w:lineRule="auto"/>
    </w:pPr>
    <w:rPr>
      <w:sz w:val="18"/>
    </w:rPr>
  </w:style>
  <w:style w:type="paragraph" w:styleId="Notedefin">
    <w:name w:val="endnote text"/>
    <w:basedOn w:val="Normal"/>
    <w:pPr>
      <w:spacing w:after="0" w:line="240" w:lineRule="auto"/>
    </w:pPr>
  </w:style>
  <w:style w:type="paragraph" w:styleId="TM4">
    <w:name w:val="toc 4"/>
    <w:basedOn w:val="Normal"/>
    <w:next w:val="Normal"/>
    <w:pPr>
      <w:spacing w:after="57"/>
      <w:ind w:left="850" w:firstLine="0"/>
    </w:pPr>
  </w:style>
  <w:style w:type="paragraph" w:styleId="TM5">
    <w:name w:val="toc 5"/>
    <w:basedOn w:val="Normal"/>
    <w:next w:val="Normal"/>
    <w:pPr>
      <w:spacing w:after="57"/>
      <w:ind w:left="1134" w:firstLine="0"/>
    </w:pPr>
  </w:style>
  <w:style w:type="paragraph" w:styleId="TM6">
    <w:name w:val="toc 6"/>
    <w:basedOn w:val="Normal"/>
    <w:next w:val="Normal"/>
    <w:pPr>
      <w:spacing w:after="57"/>
      <w:ind w:left="1417" w:firstLine="0"/>
    </w:pPr>
  </w:style>
  <w:style w:type="paragraph" w:styleId="TM7">
    <w:name w:val="toc 7"/>
    <w:basedOn w:val="Normal"/>
    <w:next w:val="Normal"/>
    <w:pPr>
      <w:spacing w:after="57"/>
      <w:ind w:left="1701" w:firstLine="0"/>
    </w:pPr>
  </w:style>
  <w:style w:type="paragraph" w:styleId="TM8">
    <w:name w:val="toc 8"/>
    <w:basedOn w:val="Normal"/>
    <w:next w:val="Normal"/>
    <w:pPr>
      <w:spacing w:after="57"/>
      <w:ind w:left="1984" w:firstLine="0"/>
    </w:pPr>
  </w:style>
  <w:style w:type="paragraph" w:styleId="TM9">
    <w:name w:val="toc 9"/>
    <w:basedOn w:val="Normal"/>
    <w:next w:val="Normal"/>
    <w:pPr>
      <w:spacing w:after="57"/>
      <w:ind w:left="2268" w:firstLine="0"/>
    </w:pPr>
  </w:style>
  <w:style w:type="paragraph" w:styleId="Tabledesillustrations">
    <w:name w:val="table of figures"/>
    <w:basedOn w:val="Normal"/>
    <w:next w:val="Normal"/>
    <w:qFormat/>
    <w:pPr>
      <w:spacing w:after="0"/>
    </w:pPr>
  </w:style>
  <w:style w:type="paragraph" w:styleId="Paragraphedeliste">
    <w:name w:val="List Paragraph"/>
    <w:basedOn w:val="Normal"/>
    <w:qFormat/>
    <w:pPr>
      <w:ind w:left="720"/>
      <w:contextualSpacing/>
    </w:pPr>
  </w:style>
  <w:style w:type="paragraph" w:styleId="En-ttedetabledesmatires">
    <w:name w:val="TOC Heading"/>
    <w:basedOn w:val="Titre1"/>
    <w:next w:val="Normal"/>
    <w:qFormat/>
    <w:pPr>
      <w:spacing w:before="240" w:after="0" w:line="259" w:lineRule="auto"/>
    </w:pPr>
    <w:rPr>
      <w:rFonts w:ascii="Calibri Light" w:eastAsia="Arial" w:hAnsi="Calibri Light" w:cs="Arial"/>
      <w:b w:val="0"/>
      <w:color w:val="2F5496"/>
      <w:sz w:val="32"/>
    </w:rPr>
  </w:style>
  <w:style w:type="paragraph" w:styleId="TM2">
    <w:name w:val="toc 2"/>
    <w:basedOn w:val="Normal"/>
    <w:next w:val="Normal"/>
    <w:pPr>
      <w:spacing w:after="100" w:line="259" w:lineRule="auto"/>
      <w:ind w:left="220" w:firstLine="0"/>
    </w:pPr>
    <w:rPr>
      <w:rFonts w:ascii="Calibri" w:eastAsia="Arial" w:hAnsi="Calibri"/>
      <w:color w:val="auto"/>
      <w:sz w:val="22"/>
    </w:rPr>
  </w:style>
  <w:style w:type="paragraph" w:styleId="TM1">
    <w:name w:val="toc 1"/>
    <w:basedOn w:val="Normal"/>
    <w:next w:val="Normal"/>
    <w:pPr>
      <w:spacing w:after="100" w:line="259" w:lineRule="auto"/>
      <w:ind w:left="0" w:firstLine="0"/>
    </w:pPr>
    <w:rPr>
      <w:rFonts w:ascii="Calibri" w:eastAsia="Arial" w:hAnsi="Calibri"/>
      <w:color w:val="auto"/>
      <w:sz w:val="22"/>
    </w:rPr>
  </w:style>
  <w:style w:type="paragraph" w:styleId="TM3">
    <w:name w:val="toc 3"/>
    <w:basedOn w:val="Normal"/>
    <w:next w:val="Normal"/>
    <w:pPr>
      <w:spacing w:after="100" w:line="259" w:lineRule="auto"/>
      <w:ind w:left="440" w:firstLine="0"/>
    </w:pPr>
    <w:rPr>
      <w:rFonts w:ascii="Calibri" w:eastAsia="Arial" w:hAnsi="Calibri"/>
      <w:color w:val="auto"/>
      <w:sz w:val="22"/>
    </w:rPr>
  </w:style>
  <w:style w:type="paragraph" w:styleId="Commentaire">
    <w:name w:val="annotation text"/>
    <w:basedOn w:val="Normal"/>
    <w:qFormat/>
    <w:pPr>
      <w:spacing w:line="240" w:lineRule="auto"/>
    </w:pPr>
    <w:rPr>
      <w:szCs w:val="20"/>
    </w:rPr>
  </w:style>
  <w:style w:type="paragraph" w:styleId="Objetducommentaire">
    <w:name w:val="annotation subject"/>
    <w:basedOn w:val="Commentaire"/>
    <w:next w:val="Commentaire"/>
    <w:qFormat/>
    <w:rPr>
      <w:b/>
      <w:bCs/>
    </w:rPr>
  </w:style>
  <w:style w:type="paragraph" w:customStyle="1" w:styleId="Contenudecadre">
    <w:name w:val="Contenu de cadre"/>
    <w:basedOn w:val="Normal"/>
    <w:qFormat/>
  </w:style>
  <w:style w:type="paragraph" w:styleId="Titreindex">
    <w:name w:val="index heading"/>
    <w:basedOn w:val="Titre"/>
    <w:pPr>
      <w:suppressLineNumbers/>
      <w:ind w:left="0" w:firstLine="0"/>
    </w:pPr>
    <w:rPr>
      <w:b/>
      <w:bCs/>
      <w:sz w:val="32"/>
      <w:szCs w:val="32"/>
    </w:rPr>
  </w:style>
  <w:style w:type="paragraph" w:styleId="TitreTR">
    <w:name w:val="toa heading"/>
    <w:basedOn w:val="Titreindex"/>
    <w:qFormat/>
  </w:style>
  <w:style w:type="paragraph" w:customStyle="1" w:styleId="Contenudetableau">
    <w:name w:val="Contenu de tableau"/>
    <w:basedOn w:val="Normal"/>
    <w:qFormat/>
    <w:pPr>
      <w:suppressLineNumbers/>
    </w:pPr>
  </w:style>
  <w:style w:type="paragraph" w:styleId="Textedebulles">
    <w:name w:val="Balloon Text"/>
    <w:basedOn w:val="Normal"/>
    <w:link w:val="TextedebullesCar"/>
    <w:uiPriority w:val="99"/>
    <w:semiHidden/>
    <w:unhideWhenUsed/>
    <w:qFormat/>
    <w:rsid w:val="00D85AB3"/>
    <w:pPr>
      <w:spacing w:after="0" w:line="240" w:lineRule="auto"/>
    </w:pPr>
    <w:rPr>
      <w:rFonts w:ascii="Segoe UI" w:hAnsi="Segoe UI" w:cs="Segoe UI"/>
      <w:sz w:val="18"/>
      <w:szCs w:val="18"/>
    </w:rPr>
  </w:style>
  <w:style w:type="paragraph" w:customStyle="1" w:styleId="CM1">
    <w:name w:val="CM1"/>
    <w:qFormat/>
  </w:style>
  <w:style w:type="paragraph" w:customStyle="1" w:styleId="CM3">
    <w:name w:val="CM3"/>
    <w:qFormat/>
  </w:style>
  <w:style w:type="paragraph" w:customStyle="1" w:styleId="CM4">
    <w:name w:val="CM4"/>
    <w:qFormat/>
  </w:style>
  <w:style w:type="paragraph" w:customStyle="1" w:styleId="Tableau">
    <w:name w:val="Tableau"/>
    <w:basedOn w:val="Normal"/>
    <w:qFormat/>
    <w:pPr>
      <w:spacing w:line="264"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pro.douane.finances.gouv.fr/" TargetMode="External"/><Relationship Id="rId18" Type="http://schemas.openxmlformats.org/officeDocument/2006/relationships/hyperlink" Target="http://vipweb2-soprano-prod.douane/soprano/formng/consultationFiscalite.init.action?referenceDossier=FRACR-2019-1782" TargetMode="External"/><Relationship Id="rId26" Type="http://schemas.openxmlformats.org/officeDocument/2006/relationships/header" Target="header2.xml"/><Relationship Id="rId39" Type="http://schemas.openxmlformats.org/officeDocument/2006/relationships/footer" Target="footer7.xml"/><Relationship Id="rId21" Type="http://schemas.openxmlformats.org/officeDocument/2006/relationships/hyperlink" Target="https://pro.douane.gouv.fr/" TargetMode="External"/><Relationship Id="rId34" Type="http://schemas.openxmlformats.org/officeDocument/2006/relationships/footer" Target="footer5.xml"/><Relationship Id="rId42"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pro.douane.finances.gouv.fr/" TargetMode="External"/><Relationship Id="rId20" Type="http://schemas.openxmlformats.org/officeDocument/2006/relationships/hyperlink" Target="https://pro.douane.gouv.fr/" TargetMode="External"/><Relationship Id="rId29" Type="http://schemas.openxmlformats.org/officeDocument/2006/relationships/header" Target="header3.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ro.douane.finances.gouv.fr/" TargetMode="External"/><Relationship Id="rId24" Type="http://schemas.openxmlformats.org/officeDocument/2006/relationships/hyperlink" Target="https://pro.douane.gouv.fr/" TargetMode="External"/><Relationship Id="rId32" Type="http://schemas.openxmlformats.org/officeDocument/2006/relationships/header" Target="header5.xml"/><Relationship Id="rId37" Type="http://schemas.openxmlformats.org/officeDocument/2006/relationships/header" Target="header7.xml"/><Relationship Id="rId40"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hyperlink" Target="https://pro.douane.finances.gouv.fr/" TargetMode="External"/><Relationship Id="rId23" Type="http://schemas.openxmlformats.org/officeDocument/2006/relationships/hyperlink" Target="https://pro.douane.gouv.fr/" TargetMode="External"/><Relationship Id="rId28" Type="http://schemas.openxmlformats.org/officeDocument/2006/relationships/footer" Target="footer2.xml"/><Relationship Id="rId36" Type="http://schemas.openxmlformats.org/officeDocument/2006/relationships/footer" Target="footer6.xml"/><Relationship Id="rId10" Type="http://schemas.openxmlformats.org/officeDocument/2006/relationships/image" Target="media/image4.png"/><Relationship Id="rId19" Type="http://schemas.openxmlformats.org/officeDocument/2006/relationships/hyperlink" Target="http://vipweb2-soprano-prod.douane/soprano/formng/consultationFiscalite.init.action?referenceDossier=FRACR-2019-1782" TargetMode="External"/><Relationship Id="rId31"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pro.douane.finances.gouv.fr/" TargetMode="External"/><Relationship Id="rId22" Type="http://schemas.openxmlformats.org/officeDocument/2006/relationships/hyperlink" Target="https://pro.douane.gouv.fr/" TargetMode="Externa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header" Target="header6.xm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hyperlink" Target="https://pro.douane.finances.gouv.fr/" TargetMode="External"/><Relationship Id="rId17" Type="http://schemas.openxmlformats.org/officeDocument/2006/relationships/hyperlink" Target="https://pro.douane.finances.gouv.fr/" TargetMode="External"/><Relationship Id="rId25" Type="http://schemas.openxmlformats.org/officeDocument/2006/relationships/header" Target="header1.xml"/><Relationship Id="rId33" Type="http://schemas.openxmlformats.org/officeDocument/2006/relationships/footer" Target="footer4.xml"/><Relationship Id="rId38" Type="http://schemas.openxmlformats.org/officeDocument/2006/relationships/header" Target="header8.xml"/></Relationships>
</file>

<file path=word/_rels/header7.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8.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24</Pages>
  <Words>9072</Words>
  <Characters>49900</Characters>
  <Application>Microsoft Office Word</Application>
  <DocSecurity>0</DocSecurity>
  <Lines>415</Lines>
  <Paragraphs>117</Paragraphs>
  <ScaleCrop>false</ScaleCrop>
  <Company>Douane</Company>
  <LinksUpToDate>false</LinksUpToDate>
  <CharactersWithSpaces>58855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Règlement d’exécution (UE) 2015/ de la Commission du 24 novembre 2015 établissant les modalités d’application de certaines dispositions du règlement (UE) no 952/2013 du Parlement européen et du Conseil établissant le code des douanes de l’Union</dc:title>
  <dc:subject> </dc:subject>
  <dc:creator/>
  <dc:description/>
  <cp:lastModifiedBy>KESSENTINI Oussema IT-TECOS</cp:lastModifiedBy>
  <cp:revision>9</cp:revision>
  <dcterms:created xsi:type="dcterms:W3CDTF">2025-10-09T13:59:00Z</dcterms:created>
  <dcterms:modified xsi:type="dcterms:W3CDTF">2025-10-10T07:53:00Z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Douane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